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A6" w:rsidRPr="00283AEB" w:rsidRDefault="00283AEB" w:rsidP="00283AEB">
      <w:pPr>
        <w:spacing w:line="360" w:lineRule="auto"/>
        <w:jc w:val="both"/>
        <w:rPr>
          <w:b/>
          <w:bCs/>
        </w:rPr>
      </w:pPr>
      <w:r>
        <w:rPr>
          <w:b/>
          <w:bCs/>
        </w:rPr>
        <w:t>Odvolací d</w:t>
      </w:r>
      <w:r w:rsidRPr="00283AEB">
        <w:rPr>
          <w:b/>
          <w:bCs/>
        </w:rPr>
        <w:t xml:space="preserve">isciplinárny senát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EE52A6" w:rsidRPr="00283AEB">
        <w:rPr>
          <w:b/>
          <w:bCs/>
        </w:rPr>
        <w:t>1</w:t>
      </w:r>
      <w:r>
        <w:rPr>
          <w:b/>
          <w:bCs/>
        </w:rPr>
        <w:t xml:space="preserve"> </w:t>
      </w:r>
      <w:r w:rsidR="00EE52A6" w:rsidRPr="00283AEB">
        <w:rPr>
          <w:b/>
          <w:bCs/>
        </w:rPr>
        <w:t>Dso 3/2014</w:t>
      </w:r>
    </w:p>
    <w:p w:rsidR="00EE52A6" w:rsidRPr="00283AEB" w:rsidRDefault="00EE52A6" w:rsidP="00283AEB">
      <w:pPr>
        <w:spacing w:line="360" w:lineRule="auto"/>
        <w:jc w:val="both"/>
        <w:rPr>
          <w:b/>
          <w:bCs/>
        </w:rPr>
      </w:pPr>
    </w:p>
    <w:p w:rsidR="00EE52A6" w:rsidRPr="00283AEB" w:rsidRDefault="00EE52A6" w:rsidP="00283AEB">
      <w:pPr>
        <w:spacing w:line="360" w:lineRule="auto"/>
        <w:jc w:val="both"/>
      </w:pPr>
    </w:p>
    <w:p w:rsidR="00EE52A6" w:rsidRPr="00283AEB" w:rsidRDefault="00EE52A6" w:rsidP="00283AEB">
      <w:pPr>
        <w:spacing w:line="360" w:lineRule="auto"/>
        <w:jc w:val="center"/>
        <w:rPr>
          <w:b/>
          <w:bCs/>
          <w:sz w:val="32"/>
          <w:szCs w:val="32"/>
        </w:rPr>
      </w:pPr>
      <w:r w:rsidRPr="00283AEB">
        <w:rPr>
          <w:b/>
          <w:bCs/>
          <w:sz w:val="32"/>
          <w:szCs w:val="32"/>
        </w:rPr>
        <w:t>R O Z H O D N U T I</w:t>
      </w:r>
      <w:r w:rsidR="00223903" w:rsidRPr="00283AEB">
        <w:rPr>
          <w:b/>
          <w:bCs/>
          <w:sz w:val="32"/>
          <w:szCs w:val="32"/>
        </w:rPr>
        <w:t> </w:t>
      </w:r>
      <w:r w:rsidRPr="00283AEB">
        <w:rPr>
          <w:b/>
          <w:bCs/>
          <w:sz w:val="32"/>
          <w:szCs w:val="32"/>
        </w:rPr>
        <w:t>E</w:t>
      </w:r>
    </w:p>
    <w:p w:rsidR="00223903" w:rsidRPr="00283AEB" w:rsidRDefault="00223903" w:rsidP="00283AEB">
      <w:pPr>
        <w:spacing w:line="360" w:lineRule="auto"/>
        <w:jc w:val="both"/>
        <w:rPr>
          <w:b/>
          <w:bCs/>
        </w:rPr>
      </w:pPr>
    </w:p>
    <w:p w:rsidR="00EE52A6" w:rsidRPr="00283AEB" w:rsidRDefault="00EE52A6" w:rsidP="00283AEB">
      <w:pPr>
        <w:spacing w:line="360" w:lineRule="auto"/>
        <w:jc w:val="both"/>
      </w:pPr>
    </w:p>
    <w:p w:rsidR="00223903" w:rsidRPr="00283AEB" w:rsidRDefault="00EE52A6" w:rsidP="00283AEB">
      <w:pPr>
        <w:pStyle w:val="Default"/>
        <w:spacing w:line="360" w:lineRule="auto"/>
        <w:jc w:val="both"/>
      </w:pPr>
      <w:r w:rsidRPr="00283AEB">
        <w:tab/>
      </w:r>
      <w:r w:rsidR="00283AEB">
        <w:t>O</w:t>
      </w:r>
      <w:r w:rsidRPr="00283AEB">
        <w:t>dvolací disciplinárny sená</w:t>
      </w:r>
      <w:r w:rsidR="00283AEB">
        <w:t>t, v senáte zloženom z predsedu JUDr. Františka</w:t>
      </w:r>
      <w:r w:rsidRPr="00283AEB">
        <w:t xml:space="preserve"> </w:t>
      </w:r>
      <w:proofErr w:type="spellStart"/>
      <w:r w:rsidRPr="00283AEB">
        <w:t>Ševčovič</w:t>
      </w:r>
      <w:r w:rsidR="00283AEB">
        <w:t>a</w:t>
      </w:r>
      <w:proofErr w:type="spellEnd"/>
      <w:r w:rsidRPr="00283AEB">
        <w:t xml:space="preserve"> a členov: </w:t>
      </w:r>
      <w:r w:rsidR="00283AEB" w:rsidRPr="00283AEB">
        <w:t xml:space="preserve">JUDr. Blaženy </w:t>
      </w:r>
      <w:proofErr w:type="spellStart"/>
      <w:r w:rsidR="00283AEB" w:rsidRPr="00283AEB">
        <w:t>Stašíkovej</w:t>
      </w:r>
      <w:proofErr w:type="spellEnd"/>
      <w:r w:rsidR="00283AEB">
        <w:t xml:space="preserve">, </w:t>
      </w:r>
      <w:r w:rsidR="00283AEB" w:rsidRPr="00283AEB">
        <w:t xml:space="preserve">doc. JUDr. PhDr. Miroslava </w:t>
      </w:r>
      <w:proofErr w:type="spellStart"/>
      <w:r w:rsidR="00283AEB" w:rsidRPr="00283AEB">
        <w:t>Slašťana</w:t>
      </w:r>
      <w:proofErr w:type="spellEnd"/>
      <w:r w:rsidR="00283AEB" w:rsidRPr="00283AEB">
        <w:t>, PhD.</w:t>
      </w:r>
      <w:r w:rsidR="00283AEB">
        <w:t>,</w:t>
      </w:r>
      <w:r w:rsidR="00283AEB" w:rsidRPr="00283AEB">
        <w:t xml:space="preserve"> </w:t>
      </w:r>
      <w:r w:rsidR="00283AEB">
        <w:t xml:space="preserve">JUDr. Štefana </w:t>
      </w:r>
      <w:proofErr w:type="spellStart"/>
      <w:r w:rsidR="00283AEB">
        <w:t>Lesňáka</w:t>
      </w:r>
      <w:proofErr w:type="spellEnd"/>
      <w:r w:rsidR="00283AEB">
        <w:t xml:space="preserve"> a JUDr. Ivana Roháča</w:t>
      </w:r>
      <w:r w:rsidRPr="00283AEB">
        <w:t xml:space="preserve"> v disciplinárnej veci vedenej proti </w:t>
      </w:r>
      <w:r w:rsidR="00283AEB">
        <w:br/>
      </w:r>
      <w:r w:rsidR="00230090">
        <w:rPr>
          <w:b/>
        </w:rPr>
        <w:t>JUDr. I.</w:t>
      </w:r>
      <w:r w:rsidRPr="00283AEB">
        <w:rPr>
          <w:b/>
        </w:rPr>
        <w:t xml:space="preserve"> </w:t>
      </w:r>
      <w:r w:rsidR="00283AEB">
        <w:rPr>
          <w:b/>
        </w:rPr>
        <w:t xml:space="preserve">  </w:t>
      </w:r>
      <w:r w:rsidRPr="00283AEB">
        <w:rPr>
          <w:b/>
        </w:rPr>
        <w:t>J</w:t>
      </w:r>
      <w:r w:rsidR="00230090">
        <w:rPr>
          <w:b/>
        </w:rPr>
        <w:t>.</w:t>
      </w:r>
      <w:r w:rsidR="00283AEB">
        <w:rPr>
          <w:b/>
        </w:rPr>
        <w:t xml:space="preserve"> </w:t>
      </w:r>
      <w:r w:rsidRPr="00283AEB">
        <w:rPr>
          <w:b/>
        </w:rPr>
        <w:t>,</w:t>
      </w:r>
      <w:r w:rsidR="00283AEB">
        <w:t xml:space="preserve">  </w:t>
      </w:r>
      <w:r w:rsidRPr="00283AEB">
        <w:t xml:space="preserve"> sudkyni Okresného </w:t>
      </w:r>
      <w:r w:rsidR="00230090">
        <w:t>súdu K.</w:t>
      </w:r>
      <w:r w:rsidR="00283AEB">
        <w:t>, zastúpenej JUDr.</w:t>
      </w:r>
      <w:r w:rsidR="00230090">
        <w:t xml:space="preserve"> J. J.</w:t>
      </w:r>
      <w:r w:rsidRPr="00283AEB">
        <w:t>, advokátom, Advokátska kancelária</w:t>
      </w:r>
      <w:r w:rsidR="00230090">
        <w:t>.</w:t>
      </w:r>
      <w:r w:rsidRPr="00283AEB">
        <w:t xml:space="preserve">, na verejnom zasadnutí konanom dňa 27. </w:t>
      </w:r>
      <w:r w:rsidR="00223903" w:rsidRPr="00283AEB">
        <w:t>a</w:t>
      </w:r>
      <w:r w:rsidRPr="00283AEB">
        <w:t>príla 2015</w:t>
      </w:r>
      <w:r w:rsidR="00C25758" w:rsidRPr="00283AEB">
        <w:t>,</w:t>
      </w:r>
      <w:r w:rsidRPr="00283AEB">
        <w:t xml:space="preserve"> o</w:t>
      </w:r>
      <w:r w:rsidR="00223903" w:rsidRPr="00283AEB">
        <w:t> </w:t>
      </w:r>
      <w:r w:rsidRPr="00283AEB">
        <w:t>odvolaní</w:t>
      </w:r>
      <w:r w:rsidR="00223903" w:rsidRPr="00283AEB">
        <w:t xml:space="preserve"> sudkyne </w:t>
      </w:r>
      <w:r w:rsidR="006C39D5">
        <w:br/>
      </w:r>
      <w:r w:rsidR="00223903" w:rsidRPr="00283AEB">
        <w:t xml:space="preserve">proti </w:t>
      </w:r>
      <w:r w:rsidR="00C7398D" w:rsidRPr="00283AEB">
        <w:t xml:space="preserve">rozhodnutiu </w:t>
      </w:r>
      <w:r w:rsidRPr="00283AEB">
        <w:t>prvo</w:t>
      </w:r>
      <w:r w:rsidR="00283AEB">
        <w:t>stupňového disciplinárneho súdu,</w:t>
      </w:r>
      <w:r w:rsidR="00223903" w:rsidRPr="00283AEB">
        <w:t xml:space="preserve"> </w:t>
      </w:r>
      <w:proofErr w:type="spellStart"/>
      <w:r w:rsidR="00223903" w:rsidRPr="00283AEB">
        <w:t>sp</w:t>
      </w:r>
      <w:proofErr w:type="spellEnd"/>
      <w:r w:rsidR="00223903" w:rsidRPr="00283AEB">
        <w:t xml:space="preserve">. </w:t>
      </w:r>
      <w:proofErr w:type="spellStart"/>
      <w:r w:rsidR="00223903" w:rsidRPr="00283AEB">
        <w:t>zn</w:t>
      </w:r>
      <w:proofErr w:type="spellEnd"/>
      <w:r w:rsidR="00223903" w:rsidRPr="00283AEB">
        <w:t xml:space="preserve"> 1</w:t>
      </w:r>
      <w:r w:rsidR="00283AEB">
        <w:t xml:space="preserve"> </w:t>
      </w:r>
      <w:proofErr w:type="spellStart"/>
      <w:r w:rsidR="00223903" w:rsidRPr="00283AEB">
        <w:t>Ds</w:t>
      </w:r>
      <w:proofErr w:type="spellEnd"/>
      <w:r w:rsidR="00283AEB">
        <w:t xml:space="preserve"> </w:t>
      </w:r>
      <w:r w:rsidR="00223903" w:rsidRPr="00283AEB">
        <w:t>15/2012</w:t>
      </w:r>
      <w:r w:rsidR="00283AEB">
        <w:t>,</w:t>
      </w:r>
      <w:r w:rsidR="00223903" w:rsidRPr="00283AEB">
        <w:t xml:space="preserve"> </w:t>
      </w:r>
      <w:r w:rsidRPr="00283AEB">
        <w:t xml:space="preserve">zo dňa </w:t>
      </w:r>
      <w:r w:rsidR="006C39D5">
        <w:br/>
      </w:r>
      <w:r w:rsidR="00223903" w:rsidRPr="00283AEB">
        <w:t>25.</w:t>
      </w:r>
      <w:r w:rsidRPr="00283AEB">
        <w:t xml:space="preserve"> </w:t>
      </w:r>
      <w:r w:rsidR="00223903" w:rsidRPr="00283AEB">
        <w:t>októbra 2013,</w:t>
      </w:r>
      <w:r w:rsidR="00C25758" w:rsidRPr="00283AEB">
        <w:rPr>
          <w:b/>
        </w:rPr>
        <w:t xml:space="preserve"> </w:t>
      </w:r>
      <w:r w:rsidR="00223903" w:rsidRPr="00283AEB">
        <w:t>takto</w:t>
      </w:r>
    </w:p>
    <w:p w:rsidR="00223903" w:rsidRPr="00283AEB" w:rsidRDefault="00223903" w:rsidP="00283AEB">
      <w:pPr>
        <w:pStyle w:val="Default"/>
        <w:spacing w:line="360" w:lineRule="auto"/>
        <w:jc w:val="both"/>
      </w:pPr>
    </w:p>
    <w:p w:rsidR="00223903" w:rsidRPr="00283AEB" w:rsidRDefault="00223903" w:rsidP="00283AEB">
      <w:pPr>
        <w:pStyle w:val="Default"/>
        <w:spacing w:line="360" w:lineRule="auto"/>
        <w:jc w:val="center"/>
        <w:rPr>
          <w:b/>
        </w:rPr>
      </w:pPr>
      <w:r w:rsidRPr="00283AEB">
        <w:rPr>
          <w:b/>
        </w:rPr>
        <w:t>r o z h o d o l:</w:t>
      </w:r>
    </w:p>
    <w:p w:rsidR="00223903" w:rsidRPr="00283AEB" w:rsidRDefault="00223903" w:rsidP="00283AEB">
      <w:pPr>
        <w:pStyle w:val="Default"/>
        <w:spacing w:line="360" w:lineRule="auto"/>
        <w:jc w:val="both"/>
        <w:rPr>
          <w:b/>
        </w:rPr>
      </w:pPr>
    </w:p>
    <w:p w:rsidR="00223903" w:rsidRPr="00283AEB" w:rsidRDefault="00223903" w:rsidP="00283AEB">
      <w:pPr>
        <w:spacing w:line="360" w:lineRule="auto"/>
        <w:ind w:firstLine="720"/>
        <w:jc w:val="both"/>
      </w:pPr>
      <w:r w:rsidRPr="00283AEB">
        <w:t xml:space="preserve">Odvolací disciplinárny senát podľa § 131 ods. 4 zákona č. 385/2000 Z. z. o sudcoch a prísediacich v znení neskorších predpisov napadnuté rozhodnutie prvostupňového disciplinárneho senátu, </w:t>
      </w:r>
      <w:proofErr w:type="spellStart"/>
      <w:r w:rsidRPr="00283AEB">
        <w:t>sp</w:t>
      </w:r>
      <w:proofErr w:type="spellEnd"/>
      <w:r w:rsidRPr="00283AEB">
        <w:t xml:space="preserve">. zn. 1 </w:t>
      </w:r>
      <w:proofErr w:type="spellStart"/>
      <w:r w:rsidRPr="00283AEB">
        <w:t>Ds</w:t>
      </w:r>
      <w:proofErr w:type="spellEnd"/>
      <w:r w:rsidRPr="00283AEB">
        <w:t xml:space="preserve"> 15/2012, zo dňa 25. októbra 2013,  </w:t>
      </w:r>
      <w:r w:rsidRPr="00283AEB">
        <w:rPr>
          <w:b/>
        </w:rPr>
        <w:t>z r u š u j e</w:t>
      </w:r>
      <w:r w:rsidRPr="00283AEB">
        <w:t xml:space="preserve">  </w:t>
      </w:r>
      <w:r w:rsidR="006C39D5">
        <w:br/>
      </w:r>
      <w:r w:rsidRPr="00283AEB">
        <w:t>vo výrokoch o uloženom disciplinárnom opatrení</w:t>
      </w:r>
    </w:p>
    <w:p w:rsidR="00223903" w:rsidRPr="00283AEB" w:rsidRDefault="00223903" w:rsidP="00283AEB">
      <w:pPr>
        <w:spacing w:line="360" w:lineRule="auto"/>
        <w:ind w:firstLine="720"/>
        <w:jc w:val="both"/>
      </w:pPr>
    </w:p>
    <w:p w:rsidR="00223903" w:rsidRPr="00283AEB" w:rsidRDefault="00223903" w:rsidP="00283AEB">
      <w:pPr>
        <w:spacing w:line="360" w:lineRule="auto"/>
        <w:jc w:val="center"/>
        <w:rPr>
          <w:b/>
        </w:rPr>
      </w:pPr>
      <w:r w:rsidRPr="00283AEB">
        <w:rPr>
          <w:b/>
        </w:rPr>
        <w:t>a</w:t>
      </w:r>
    </w:p>
    <w:p w:rsidR="00223903" w:rsidRPr="00283AEB" w:rsidRDefault="00223903" w:rsidP="00283AEB">
      <w:pPr>
        <w:spacing w:line="360" w:lineRule="auto"/>
        <w:ind w:firstLine="720"/>
        <w:jc w:val="both"/>
      </w:pPr>
    </w:p>
    <w:p w:rsidR="00223903" w:rsidRPr="00283AEB" w:rsidRDefault="00223903" w:rsidP="00283AEB">
      <w:pPr>
        <w:spacing w:line="360" w:lineRule="auto"/>
        <w:ind w:firstLine="720"/>
        <w:jc w:val="both"/>
      </w:pPr>
      <w:r w:rsidRPr="00283AEB">
        <w:t xml:space="preserve">podľa § 117 ods. 5 písm. b/ zákona č. 385/2000 Z. z. o sudcoch a prísediacich v znení neskorších predpisov </w:t>
      </w:r>
    </w:p>
    <w:p w:rsidR="00223903" w:rsidRPr="00283AEB" w:rsidRDefault="00223903" w:rsidP="00283AEB">
      <w:pPr>
        <w:spacing w:line="360" w:lineRule="auto"/>
        <w:ind w:firstLine="720"/>
        <w:jc w:val="both"/>
      </w:pPr>
    </w:p>
    <w:p w:rsidR="00223903" w:rsidRPr="00283AEB" w:rsidRDefault="00223903" w:rsidP="00283AEB">
      <w:pPr>
        <w:spacing w:line="360" w:lineRule="auto"/>
        <w:jc w:val="center"/>
        <w:rPr>
          <w:b/>
        </w:rPr>
      </w:pPr>
      <w:r w:rsidRPr="00283AEB">
        <w:rPr>
          <w:b/>
        </w:rPr>
        <w:t>u k l a d á</w:t>
      </w:r>
    </w:p>
    <w:p w:rsidR="00223903" w:rsidRPr="00283AEB" w:rsidRDefault="00223903" w:rsidP="00283AEB">
      <w:pPr>
        <w:spacing w:line="360" w:lineRule="auto"/>
        <w:jc w:val="both"/>
        <w:rPr>
          <w:b/>
        </w:rPr>
      </w:pPr>
    </w:p>
    <w:p w:rsidR="00223903" w:rsidRPr="00283AEB" w:rsidRDefault="00230090" w:rsidP="00283AEB">
      <w:pPr>
        <w:spacing w:line="360" w:lineRule="auto"/>
        <w:ind w:firstLine="708"/>
        <w:jc w:val="both"/>
        <w:rPr>
          <w:b/>
        </w:rPr>
      </w:pPr>
      <w:r>
        <w:t xml:space="preserve">JUDr. I. J., </w:t>
      </w:r>
      <w:proofErr w:type="spellStart"/>
      <w:r>
        <w:t>nar</w:t>
      </w:r>
      <w:proofErr w:type="spellEnd"/>
      <w:r>
        <w:t>.</w:t>
      </w:r>
      <w:r w:rsidR="00223903" w:rsidRPr="00283AEB">
        <w:t>,</w:t>
      </w:r>
      <w:r>
        <w:t xml:space="preserve"> sudkyni Okresného súdu K., bytom v.</w:t>
      </w:r>
      <w:r w:rsidR="00223903" w:rsidRPr="00283AEB">
        <w:t>, zníženie funkčného platu o </w:t>
      </w:r>
      <w:r w:rsidR="00223903" w:rsidRPr="00283AEB">
        <w:rPr>
          <w:b/>
        </w:rPr>
        <w:t>50% na obdobie šesť mesiacov.</w:t>
      </w:r>
    </w:p>
    <w:p w:rsidR="00223903" w:rsidRDefault="00223903" w:rsidP="00283AEB">
      <w:pPr>
        <w:spacing w:line="360" w:lineRule="auto"/>
        <w:ind w:firstLine="708"/>
        <w:jc w:val="both"/>
        <w:rPr>
          <w:b/>
        </w:rPr>
      </w:pPr>
    </w:p>
    <w:p w:rsidR="00230090" w:rsidRPr="00283AEB" w:rsidRDefault="00230090" w:rsidP="00283AEB">
      <w:pPr>
        <w:spacing w:line="360" w:lineRule="auto"/>
        <w:ind w:firstLine="708"/>
        <w:jc w:val="both"/>
        <w:rPr>
          <w:b/>
        </w:rPr>
      </w:pPr>
    </w:p>
    <w:p w:rsidR="00223903" w:rsidRPr="00283AEB" w:rsidRDefault="00223903" w:rsidP="00283AEB">
      <w:pPr>
        <w:spacing w:line="360" w:lineRule="auto"/>
        <w:ind w:firstLine="708"/>
        <w:jc w:val="both"/>
        <w:rPr>
          <w:b/>
        </w:rPr>
      </w:pPr>
    </w:p>
    <w:p w:rsidR="00223903" w:rsidRPr="00283AEB" w:rsidRDefault="00283AEB" w:rsidP="00283AEB">
      <w:pPr>
        <w:spacing w:line="360" w:lineRule="auto"/>
        <w:jc w:val="center"/>
        <w:rPr>
          <w:b/>
        </w:rPr>
      </w:pPr>
      <w:r>
        <w:rPr>
          <w:b/>
        </w:rPr>
        <w:lastRenderedPageBreak/>
        <w:t>O d ô v o d n e n i e</w:t>
      </w:r>
    </w:p>
    <w:p w:rsidR="00223903" w:rsidRPr="00283AEB" w:rsidRDefault="00223903" w:rsidP="00283AEB">
      <w:pPr>
        <w:spacing w:line="360" w:lineRule="auto"/>
        <w:ind w:firstLine="708"/>
        <w:jc w:val="both"/>
        <w:rPr>
          <w:b/>
        </w:rPr>
      </w:pPr>
    </w:p>
    <w:p w:rsidR="00C25758" w:rsidRPr="00283AEB" w:rsidRDefault="00CC2745" w:rsidP="00283AEB">
      <w:pPr>
        <w:spacing w:line="360" w:lineRule="auto"/>
        <w:ind w:firstLine="708"/>
        <w:jc w:val="both"/>
      </w:pPr>
      <w:r w:rsidRPr="00283AEB">
        <w:t>Rozhodnutím N</w:t>
      </w:r>
      <w:r w:rsidR="00223903" w:rsidRPr="00283AEB">
        <w:t>ajvyššieho súdu Slovenskej republiky</w:t>
      </w:r>
      <w:r w:rsidR="002B7992">
        <w:t xml:space="preserve"> </w:t>
      </w:r>
      <w:r w:rsidR="00223903" w:rsidRPr="00283AEB">
        <w:t>- prvostupňového disciplinárneho senátu zo dňa 25. októbra 2013</w:t>
      </w:r>
      <w:r w:rsidR="00B5738C">
        <w:t>,</w:t>
      </w:r>
      <w:r w:rsidR="00223903" w:rsidRPr="00283AEB">
        <w:t xml:space="preserve"> </w:t>
      </w:r>
      <w:proofErr w:type="spellStart"/>
      <w:r w:rsidR="00223903" w:rsidRPr="00283AEB">
        <w:t>sp</w:t>
      </w:r>
      <w:proofErr w:type="spellEnd"/>
      <w:r w:rsidR="00223903" w:rsidRPr="00283AEB">
        <w:t>. zn. 1</w:t>
      </w:r>
      <w:r w:rsidR="00B5738C">
        <w:t xml:space="preserve"> </w:t>
      </w:r>
      <w:proofErr w:type="spellStart"/>
      <w:r w:rsidR="00223903" w:rsidRPr="00283AEB">
        <w:t>Ds</w:t>
      </w:r>
      <w:proofErr w:type="spellEnd"/>
      <w:r w:rsidR="00223903" w:rsidRPr="00283AEB">
        <w:t xml:space="preserve"> 15</w:t>
      </w:r>
      <w:r w:rsidR="00C25758" w:rsidRPr="00283AEB">
        <w:t>/2012</w:t>
      </w:r>
      <w:r w:rsidR="002B7992">
        <w:t>,</w:t>
      </w:r>
      <w:r w:rsidR="00C25758" w:rsidRPr="00283AEB">
        <w:t xml:space="preserve"> bola sudkyňa </w:t>
      </w:r>
      <w:r w:rsidR="00B5738C">
        <w:br/>
      </w:r>
      <w:r w:rsidR="00230090">
        <w:t>JUDr. I.</w:t>
      </w:r>
      <w:r w:rsidR="00C25758" w:rsidRPr="00283AEB">
        <w:t xml:space="preserve"> J</w:t>
      </w:r>
      <w:r w:rsidR="00230090">
        <w:t>.</w:t>
      </w:r>
      <w:r w:rsidR="00C25758" w:rsidRPr="00283AEB">
        <w:t xml:space="preserve"> uznaná vinnou z disciplinárneho previnenia podľa § 116 ods. 2 písm. g/ zákona </w:t>
      </w:r>
      <w:r w:rsidR="006C39D5">
        <w:br/>
      </w:r>
      <w:r w:rsidR="00C25758" w:rsidRPr="00283AEB">
        <w:t xml:space="preserve">č. 385/2000 Z. z. o sudcoch a prísediacich a o zmene a doplnení niektorých zákonov v znení neskorších predpisov, ktorého sa dopustila na tom skutkovom základe,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B5738C">
      <w:pPr>
        <w:spacing w:line="360" w:lineRule="auto"/>
        <w:jc w:val="center"/>
        <w:rPr>
          <w:b/>
        </w:rPr>
      </w:pPr>
      <w:r w:rsidRPr="00283AEB">
        <w:rPr>
          <w:b/>
        </w:rPr>
        <w:t>ž e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 C 1089/1998</w:t>
      </w:r>
      <w:r w:rsidRPr="00283AEB">
        <w:rPr>
          <w:rFonts w:ascii="Times New Roman" w:hAnsi="Times New Roman" w:cs="Times New Roman"/>
        </w:rPr>
        <w:t xml:space="preserve"> o určenie otcovstva svojou nečinnosťou zavinila prieťah v čase od marca 2007 do novembra 2011, kedy bol zisťovaný pobyt žalovaného bez využitia súčinnosti policajných orgánov;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59/2004</w:t>
      </w:r>
      <w:r w:rsidRPr="00283AEB">
        <w:rPr>
          <w:rFonts w:ascii="Times New Roman" w:hAnsi="Times New Roman" w:cs="Times New Roman"/>
          <w:iCs/>
          <w:w w:val="91"/>
        </w:rPr>
        <w:t xml:space="preserve"> </w:t>
      </w:r>
      <w:r w:rsidRPr="00283AEB">
        <w:rPr>
          <w:rFonts w:ascii="Times New Roman" w:hAnsi="Times New Roman" w:cs="Times New Roman"/>
        </w:rPr>
        <w:t>o zaplatenie 69,44 eur svojou nečinnosťou zavinila prieťah v čase od 8. novembra 20l</w:t>
      </w:r>
      <w:r w:rsidRPr="00283AEB">
        <w:rPr>
          <w:rFonts w:ascii="Times New Roman" w:hAnsi="Times New Roman" w:cs="Times New Roman"/>
          <w:w w:val="78"/>
        </w:rPr>
        <w:t xml:space="preserve">O, </w:t>
      </w:r>
      <w:r w:rsidRPr="00283AEB">
        <w:rPr>
          <w:rFonts w:ascii="Times New Roman" w:hAnsi="Times New Roman" w:cs="Times New Roman"/>
        </w:rPr>
        <w:t xml:space="preserve">kedy bolo doručené súdu oznámenie správcu, že uznesením právoplatným dňa 21. januára 2010 bol konkurz zrušený, do 21. novembra 2011, kedy bol žalobca vyzvaný na zaujatie procesného stanoviska; </w:t>
      </w: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 xml:space="preserve">. zn. 2C </w:t>
      </w:r>
      <w:r w:rsidRPr="00283AEB">
        <w:rPr>
          <w:rFonts w:ascii="Times New Roman" w:hAnsi="Times New Roman" w:cs="Times New Roman"/>
          <w:iCs/>
          <w:w w:val="91"/>
          <w:u w:val="single"/>
        </w:rPr>
        <w:t>32/2005</w:t>
      </w:r>
      <w:r w:rsidRPr="00283AEB">
        <w:rPr>
          <w:rFonts w:ascii="Times New Roman" w:hAnsi="Times New Roman" w:cs="Times New Roman"/>
          <w:i/>
          <w:iCs/>
          <w:w w:val="91"/>
          <w:u w:val="single"/>
        </w:rPr>
        <w:t xml:space="preserve"> </w:t>
      </w:r>
      <w:r w:rsidRPr="00283AEB">
        <w:rPr>
          <w:rFonts w:ascii="Times New Roman" w:hAnsi="Times New Roman" w:cs="Times New Roman"/>
        </w:rPr>
        <w:t xml:space="preserve">o zaplatenie 19 343,39 eur, </w:t>
      </w:r>
      <w:r w:rsidRPr="00283AEB">
        <w:rPr>
          <w:rFonts w:ascii="Times New Roman" w:hAnsi="Times New Roman" w:cs="Times New Roman"/>
        </w:rPr>
        <w:br/>
        <w:t xml:space="preserve">v ktorej rozhodol Ústavný súd Slovenskej republiky o porušení práva navrhovateľa </w:t>
      </w:r>
      <w:r w:rsidRPr="00283AEB">
        <w:rPr>
          <w:rFonts w:ascii="Times New Roman" w:hAnsi="Times New Roman" w:cs="Times New Roman"/>
        </w:rPr>
        <w:br/>
        <w:t xml:space="preserve">na prerokovanie veci bez zbytočných prieťahov v období od 10. apríla 2005 </w:t>
      </w:r>
      <w:r w:rsidRPr="00283AEB">
        <w:rPr>
          <w:rFonts w:ascii="Times New Roman" w:hAnsi="Times New Roman" w:cs="Times New Roman"/>
        </w:rPr>
        <w:br/>
        <w:t>do 24. januára 2006, svojou nečinnosťou zavinila prieťah v čase od 12. júna 2009, kedy bolo doručené odvolanie žalobcu proti uzneseniu o nepriznaní oslobodenia od súdnych poplatkov, do 3. decembra 20</w:t>
      </w:r>
      <w:r w:rsidRPr="00283AEB">
        <w:rPr>
          <w:rFonts w:ascii="Times New Roman" w:hAnsi="Times New Roman" w:cs="Times New Roman"/>
          <w:w w:val="78"/>
        </w:rPr>
        <w:t xml:space="preserve">1O, </w:t>
      </w:r>
      <w:r w:rsidRPr="00283AEB">
        <w:rPr>
          <w:rFonts w:ascii="Times New Roman" w:hAnsi="Times New Roman" w:cs="Times New Roman"/>
        </w:rPr>
        <w:t xml:space="preserve">kedy bol spis predložený na rozhodnutie o tomto odvolaní odvolaciemu súdu, pričom od nápadu vecí dňa 13. apríla 2005 do predloženia spisu odvolaciemu súdu bola riešená len otázka zaplatenia súdneho poplatku z návrhu a ide o vec rozhodovanú </w:t>
      </w:r>
      <w:r w:rsidRPr="00283AEB">
        <w:rPr>
          <w:rFonts w:ascii="Times New Roman" w:hAnsi="Times New Roman" w:cs="Times New Roman"/>
        </w:rPr>
        <w:br/>
        <w:t xml:space="preserve">aj Ústavným súdom Slovenskej republiky; </w:t>
      </w: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4.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998/1998</w:t>
      </w:r>
      <w:r w:rsidRPr="00283AEB">
        <w:rPr>
          <w:rFonts w:ascii="Times New Roman" w:hAnsi="Times New Roman" w:cs="Times New Roman"/>
        </w:rPr>
        <w:t xml:space="preserve"> o ochranu vlastníckeho práva </w:t>
      </w:r>
      <w:r w:rsidRPr="00283AEB">
        <w:rPr>
          <w:rFonts w:ascii="Times New Roman" w:hAnsi="Times New Roman" w:cs="Times New Roman"/>
        </w:rPr>
        <w:br/>
        <w:t xml:space="preserve">a odstránenie neoprávnenej stavby nedodržala zákonnú lehotu v zmysle </w:t>
      </w:r>
      <w:r w:rsidRPr="00283AEB">
        <w:rPr>
          <w:rFonts w:ascii="Times New Roman" w:hAnsi="Times New Roman" w:cs="Times New Roman"/>
          <w:w w:val="107"/>
        </w:rPr>
        <w:t xml:space="preserve">§ </w:t>
      </w:r>
      <w:r w:rsidRPr="00283AEB">
        <w:rPr>
          <w:rFonts w:ascii="Times New Roman" w:hAnsi="Times New Roman" w:cs="Times New Roman"/>
        </w:rPr>
        <w:t xml:space="preserve">158 ods. 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na vyhotovenie a odoslanie rozsudku, čím spôsobila vo veci prieťah v čase </w:t>
      </w:r>
      <w:r w:rsidRPr="00283AEB">
        <w:rPr>
          <w:rFonts w:ascii="Times New Roman" w:hAnsi="Times New Roman" w:cs="Times New Roman"/>
        </w:rPr>
        <w:br/>
        <w:t xml:space="preserve">od 13. decembra 2007, kedy uplynula lehota na vyhotovenie a odoslanie rozsudku, </w:t>
      </w:r>
      <w:r w:rsidRPr="00283AEB">
        <w:rPr>
          <w:rFonts w:ascii="Times New Roman" w:hAnsi="Times New Roman" w:cs="Times New Roman"/>
        </w:rPr>
        <w:br/>
        <w:t xml:space="preserve">do 30. decembra 2008, kedy bol rozsudok doručovaný; v čase od 13. júla 2009, kedy bol spis </w:t>
      </w:r>
      <w:r w:rsidRPr="00283AEB">
        <w:rPr>
          <w:rFonts w:ascii="Times New Roman" w:hAnsi="Times New Roman" w:cs="Times New Roman"/>
        </w:rPr>
        <w:lastRenderedPageBreak/>
        <w:t>vrátený z odvolacieho konania, do 20. októbra 2010</w:t>
      </w:r>
      <w:r w:rsidRPr="00283AEB">
        <w:rPr>
          <w:rFonts w:ascii="Times New Roman" w:hAnsi="Times New Roman" w:cs="Times New Roman"/>
          <w:w w:val="78"/>
        </w:rPr>
        <w:t xml:space="preserve">, </w:t>
      </w:r>
      <w:r w:rsidRPr="00283AEB">
        <w:rPr>
          <w:rFonts w:ascii="Times New Roman" w:hAnsi="Times New Roman" w:cs="Times New Roman"/>
        </w:rPr>
        <w:t>kedy bol vytýčený termín pojednávania na 13. decembra 2010</w:t>
      </w:r>
      <w:r w:rsidRPr="00283AEB">
        <w:rPr>
          <w:rFonts w:ascii="Times New Roman" w:hAnsi="Times New Roman" w:cs="Times New Roman"/>
          <w:w w:val="78"/>
        </w:rPr>
        <w:t xml:space="preserve">; </w:t>
      </w:r>
      <w:r w:rsidRPr="00283AEB">
        <w:rPr>
          <w:rFonts w:ascii="Times New Roman" w:hAnsi="Times New Roman" w:cs="Times New Roman"/>
        </w:rPr>
        <w:t xml:space="preserve">v čase od 14. apríla 2011,kedy uplynula lehota podľa </w:t>
      </w:r>
      <w:r w:rsidRPr="00283AEB">
        <w:rPr>
          <w:rFonts w:ascii="Times New Roman" w:hAnsi="Times New Roman" w:cs="Times New Roman"/>
          <w:w w:val="107"/>
        </w:rPr>
        <w:t xml:space="preserve">§ </w:t>
      </w:r>
      <w:r w:rsidRPr="00283AEB">
        <w:rPr>
          <w:rFonts w:ascii="Times New Roman" w:hAnsi="Times New Roman" w:cs="Times New Roman"/>
        </w:rPr>
        <w:t>158 ods.</w:t>
      </w:r>
      <w:r w:rsidR="002B7992">
        <w:rPr>
          <w:rFonts w:ascii="Times New Roman" w:hAnsi="Times New Roman" w:cs="Times New Roman"/>
        </w:rPr>
        <w:t xml:space="preserve"> </w:t>
      </w:r>
      <w:r w:rsidRPr="00283AEB">
        <w:rPr>
          <w:rFonts w:ascii="Times New Roman" w:hAnsi="Times New Roman" w:cs="Times New Roman"/>
        </w:rPr>
        <w:t xml:space="preserve">4 </w:t>
      </w:r>
      <w:r w:rsidRPr="00283AEB">
        <w:rPr>
          <w:rFonts w:ascii="Times New Roman" w:hAnsi="Times New Roman" w:cs="Times New Roman"/>
        </w:rPr>
        <w:br/>
        <w:t xml:space="preserve">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na vyhotovenie a odoslanie rozsudku, do 10. mája 2011, kedy bol rozsudok odoslaný; </w:t>
      </w: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before="19" w:line="360" w:lineRule="auto"/>
        <w:ind w:left="67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5.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1111/1998</w:t>
      </w:r>
      <w:r w:rsidRPr="00283AEB">
        <w:rPr>
          <w:rFonts w:ascii="Times New Roman" w:hAnsi="Times New Roman" w:cs="Times New Roman"/>
        </w:rPr>
        <w:t xml:space="preserve"> o náhradu škody svojou nečinnosťou zavinila prieťah v čase od 31. októbra 2002, kedy bol spis vrátený odvolacím súdom za účelom vyhotovenia uznesenia o zastavení konania proti žalovanému v l. rade </w:t>
      </w:r>
      <w:r w:rsidRPr="00283AEB">
        <w:rPr>
          <w:rFonts w:ascii="Times New Roman" w:hAnsi="Times New Roman" w:cs="Times New Roman"/>
        </w:rPr>
        <w:br/>
        <w:t xml:space="preserve">a zistenia včasnosti podania odvolania žalovanou v 2. rade, do 26. mája 2009, teda v trvaní 6 rokov a 7 mesiacov, kedy bol spis opätovne predložený odvolaciemu súdu; v čase </w:t>
      </w:r>
      <w:r w:rsidRPr="00283AEB">
        <w:rPr>
          <w:rFonts w:ascii="Times New Roman" w:hAnsi="Times New Roman" w:cs="Times New Roman"/>
        </w:rPr>
        <w:br/>
        <w:t>od 4. novembra 2009, kedy bol spis vrátený súdu prvého stupňa na rozhodnutie o celom predmete konania, do 20. decembra 2010</w:t>
      </w:r>
      <w:r w:rsidRPr="00283AEB">
        <w:rPr>
          <w:rFonts w:ascii="Times New Roman" w:hAnsi="Times New Roman" w:cs="Times New Roman"/>
          <w:w w:val="76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 vytýčený termín na 12. januára 2011, ktorý však bol bez uvedenia dôvodu zrušený a nový termín bol stanovený na 16. mája 2011. </w:t>
      </w: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before="19" w:line="360" w:lineRule="auto"/>
        <w:ind w:left="67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6.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609/2000</w:t>
      </w:r>
      <w:r w:rsidRPr="00283AEB">
        <w:rPr>
          <w:rFonts w:ascii="Times New Roman" w:hAnsi="Times New Roman" w:cs="Times New Roman"/>
        </w:rPr>
        <w:t xml:space="preserve"> o náhradu škody vo výške 871,53 eur svojou nečinnosťou zavinila prieťah v čase od 7. septembra 2009, kedy </w:t>
      </w:r>
      <w:r w:rsidRPr="00283AEB">
        <w:rPr>
          <w:rFonts w:ascii="Times New Roman" w:hAnsi="Times New Roman" w:cs="Times New Roman"/>
        </w:rPr>
        <w:br/>
        <w:t>sa uskutočnilo pojednávanie vo veci, do 20. októbra 20l0</w:t>
      </w:r>
      <w:r w:rsidRPr="00283AEB">
        <w:rPr>
          <w:rFonts w:ascii="Times New Roman" w:hAnsi="Times New Roman" w:cs="Times New Roman"/>
          <w:w w:val="78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 vytýčený termín ďalšieho pojednávania na deň 16. decembra 2010; </w:t>
      </w:r>
    </w:p>
    <w:p w:rsidR="00C25758" w:rsidRPr="00283AEB" w:rsidRDefault="00C25758" w:rsidP="00283AEB">
      <w:pPr>
        <w:pStyle w:val="tl"/>
        <w:spacing w:line="360" w:lineRule="auto"/>
        <w:ind w:left="4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before="19" w:line="360" w:lineRule="auto"/>
        <w:ind w:left="67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7.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116/2001</w:t>
      </w:r>
      <w:r w:rsidRPr="00283AEB">
        <w:rPr>
          <w:rFonts w:ascii="Times New Roman" w:hAnsi="Times New Roman" w:cs="Times New Roman"/>
          <w:i/>
          <w:iCs/>
          <w:w w:val="89"/>
          <w:u w:val="single"/>
        </w:rPr>
        <w:t xml:space="preserve"> </w:t>
      </w:r>
      <w:r w:rsidRPr="00283AEB">
        <w:rPr>
          <w:rFonts w:ascii="Times New Roman" w:hAnsi="Times New Roman" w:cs="Times New Roman"/>
        </w:rPr>
        <w:t>o zaplatenie 6 461,20,- Sk svojou nečinnosťou zavinila prieťah v čase od 8. novembra 2007, kedy bolo doručené súdu odvolanie proti uzneseniu zo dňa 16. októbra 2007 vydanému vyšším súdnym úradníkom, do 20. októbra 20l0</w:t>
      </w:r>
      <w:r w:rsidRPr="00283AEB">
        <w:rPr>
          <w:rFonts w:ascii="Times New Roman" w:hAnsi="Times New Roman" w:cs="Times New Roman"/>
          <w:w w:val="73"/>
        </w:rPr>
        <w:t xml:space="preserve">, </w:t>
      </w:r>
      <w:r w:rsidRPr="00283AEB">
        <w:rPr>
          <w:rFonts w:ascii="Times New Roman" w:hAnsi="Times New Roman" w:cs="Times New Roman"/>
        </w:rPr>
        <w:t xml:space="preserve">keďže nekonala vo veci odvolania, nerozhodla o ňom, ani vec nepredložila na rozhodnutie o odvolaní odvolaciemu súdu podľa § 374 ods. 4 Občianskeho súdneho poriadku ( ďalej len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) a vo veci neurobila žiadny úkon;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before="24" w:line="360" w:lineRule="auto"/>
        <w:ind w:left="4" w:right="187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8.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230/200l</w:t>
      </w:r>
      <w:r w:rsidRPr="00283AEB">
        <w:rPr>
          <w:rFonts w:ascii="Times New Roman" w:hAnsi="Times New Roman" w:cs="Times New Roman"/>
        </w:rPr>
        <w:t xml:space="preserve"> o zaplatenie 3 115,94 eur </w:t>
      </w:r>
      <w:r w:rsidRPr="00283AEB">
        <w:rPr>
          <w:rFonts w:ascii="Times New Roman" w:hAnsi="Times New Roman" w:cs="Times New Roman"/>
        </w:rPr>
        <w:br/>
        <w:t xml:space="preserve">s príslušenstvom svojou nečinnosťou zavinila prieťah v čase od 30. januára 2008 , kedy dala pokyn na doručenie zrušujúceho uznesenia krajského súdu, do 18. marca 2009, kedy vytýčila termín pojednávania na 7. apríla 2009 ; v čase od 30. apríla 2009 , kedy mal byt' </w:t>
      </w:r>
      <w:r w:rsidRPr="00283AEB">
        <w:rPr>
          <w:rFonts w:ascii="Times New Roman" w:hAnsi="Times New Roman" w:cs="Times New Roman"/>
        </w:rPr>
        <w:br/>
        <w:t xml:space="preserve">vo veci vyhlásený rozsudok, do 17. februára 2011, kedy rozsudok bol skutočne vyhlásený; </w:t>
      </w:r>
      <w:r w:rsidRPr="00283AEB">
        <w:rPr>
          <w:rFonts w:ascii="Times New Roman" w:hAnsi="Times New Roman" w:cs="Times New Roman"/>
        </w:rPr>
        <w:br/>
        <w:t xml:space="preserve">v čase od 20. marca 2011, kedy uplynula lehota na vyhotovenie a odoslanie rozsudku, </w:t>
      </w:r>
      <w:r w:rsidRPr="00283AEB">
        <w:rPr>
          <w:rFonts w:ascii="Times New Roman" w:hAnsi="Times New Roman" w:cs="Times New Roman"/>
        </w:rPr>
        <w:br/>
        <w:t xml:space="preserve">do 6. apríla 2011, kedy bol rozsudok vyhotovený a odoslaný;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before="24" w:line="360" w:lineRule="auto"/>
        <w:ind w:left="4" w:right="187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9.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471/2001</w:t>
      </w:r>
      <w:r w:rsidRPr="00283AEB">
        <w:rPr>
          <w:rFonts w:ascii="Times New Roman" w:hAnsi="Times New Roman" w:cs="Times New Roman"/>
        </w:rPr>
        <w:t xml:space="preserve"> o vydanie veci nedodržala zákonnú lehotu v zmysle § 158 ods. 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>. na vyhotovenie a odoslanie rozsudku, čím spôsobila vo veci prieťah v čase od 2. novembra 2009, kedy uplynula lehota na vyhotovenie a odoslanie rozsudku, do 2. februára 20l</w:t>
      </w:r>
      <w:r w:rsidRPr="00283AEB">
        <w:rPr>
          <w:rFonts w:ascii="Times New Roman" w:hAnsi="Times New Roman" w:cs="Times New Roman"/>
          <w:w w:val="76"/>
        </w:rPr>
        <w:t xml:space="preserve">O, </w:t>
      </w:r>
      <w:r w:rsidRPr="00283AEB">
        <w:rPr>
          <w:rFonts w:ascii="Times New Roman" w:hAnsi="Times New Roman" w:cs="Times New Roman"/>
        </w:rPr>
        <w:t xml:space="preserve">kedy bol rozsudok vyhotovený </w:t>
      </w:r>
      <w:r w:rsidRPr="00283AEB">
        <w:rPr>
          <w:rFonts w:ascii="Times New Roman" w:hAnsi="Times New Roman" w:cs="Times New Roman"/>
        </w:rPr>
        <w:br/>
        <w:t xml:space="preserve">a odoslaný; v čase od 29. marca 2010, kedy bolo súdu doručené vyjadrenie k odvolaniu, </w:t>
      </w:r>
      <w:r w:rsidRPr="00283AEB">
        <w:rPr>
          <w:rFonts w:ascii="Times New Roman" w:hAnsi="Times New Roman" w:cs="Times New Roman"/>
        </w:rPr>
        <w:br/>
        <w:t xml:space="preserve">do 20. septembra 2010, kedy bol daný pokyn na predloženie veci vyššiemu súdnemu úradníkovi na vykonanie úkonov súvisiacich s predložením spisu na odvolacie konanie;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B5738C">
      <w:pPr>
        <w:pStyle w:val="tl"/>
        <w:spacing w:before="4" w:line="360" w:lineRule="auto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10.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 xml:space="preserve">2C </w:t>
      </w:r>
      <w:r w:rsidRPr="00283AEB">
        <w:rPr>
          <w:rFonts w:ascii="Times New Roman" w:hAnsi="Times New Roman" w:cs="Times New Roman"/>
          <w:iCs/>
          <w:w w:val="90"/>
          <w:u w:val="single"/>
        </w:rPr>
        <w:t>545/200</w:t>
      </w:r>
      <w:r w:rsidRPr="00283AEB">
        <w:rPr>
          <w:rFonts w:ascii="Times New Roman" w:hAnsi="Times New Roman" w:cs="Times New Roman"/>
          <w:u w:val="single"/>
        </w:rPr>
        <w:t>l</w:t>
      </w:r>
      <w:r w:rsidRPr="00283AEB">
        <w:rPr>
          <w:rFonts w:ascii="Times New Roman" w:hAnsi="Times New Roman" w:cs="Times New Roman"/>
        </w:rPr>
        <w:t xml:space="preserve"> o zrušenie a </w:t>
      </w:r>
      <w:proofErr w:type="spellStart"/>
      <w:r w:rsidRPr="00283AEB">
        <w:rPr>
          <w:rFonts w:ascii="Times New Roman" w:hAnsi="Times New Roman" w:cs="Times New Roman"/>
        </w:rPr>
        <w:t>vyporiadanie</w:t>
      </w:r>
      <w:proofErr w:type="spellEnd"/>
      <w:r w:rsidRPr="00283AEB">
        <w:rPr>
          <w:rFonts w:ascii="Times New Roman" w:hAnsi="Times New Roman" w:cs="Times New Roman"/>
        </w:rPr>
        <w:t xml:space="preserve"> podielového spoluvlastníctva svojou nečinnosťou zavinila prieťah v čase od 28. júla 2006, kedy bol vyzvaný účastník na oznámenie dedičov, do 18. augusta 2009 , kedy bola žiadaná správa o okruhu dedičov z iných súdov; v čase od 8. septembra 2009 , kedy bolo súdu doručené odvolanie žalobcu proti uzneseniu, do 2. novembra 2010</w:t>
      </w:r>
      <w:r w:rsidRPr="00283AEB">
        <w:rPr>
          <w:rFonts w:ascii="Times New Roman" w:hAnsi="Times New Roman" w:cs="Times New Roman"/>
          <w:w w:val="76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bolo napadnuté uznesenie zrušené </w:t>
      </w:r>
      <w:proofErr w:type="spellStart"/>
      <w:r w:rsidRPr="00283AEB">
        <w:rPr>
          <w:rFonts w:ascii="Times New Roman" w:hAnsi="Times New Roman" w:cs="Times New Roman"/>
        </w:rPr>
        <w:t>autoremedúrou</w:t>
      </w:r>
      <w:proofErr w:type="spellEnd"/>
      <w:r w:rsidRPr="00283AEB">
        <w:rPr>
          <w:rFonts w:ascii="Times New Roman" w:hAnsi="Times New Roman" w:cs="Times New Roman"/>
        </w:rPr>
        <w:t xml:space="preserve"> 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AC32C5">
      <w:pPr>
        <w:pStyle w:val="tl"/>
        <w:spacing w:before="4" w:line="360" w:lineRule="auto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  <w:bCs/>
          <w:w w:val="115"/>
        </w:rPr>
        <w:t>11.</w:t>
      </w:r>
      <w:r w:rsidRPr="00283AEB">
        <w:rPr>
          <w:rFonts w:ascii="Times New Roman" w:hAnsi="Times New Roman" w:cs="Times New Roman"/>
          <w:b/>
          <w:bCs/>
          <w:w w:val="115"/>
        </w:rPr>
        <w:t xml:space="preserve"> </w:t>
      </w:r>
      <w:r w:rsidRPr="00283AEB">
        <w:rPr>
          <w:rFonts w:ascii="Times New Roman" w:hAnsi="Times New Roman" w:cs="Times New Roman"/>
        </w:rPr>
        <w:t xml:space="preserve">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560/200l</w:t>
      </w:r>
      <w:r w:rsidRPr="00283AEB">
        <w:rPr>
          <w:rFonts w:ascii="Times New Roman" w:hAnsi="Times New Roman" w:cs="Times New Roman"/>
        </w:rPr>
        <w:t xml:space="preserve"> o určenie vlastníckeho práva k nehnuteľnostiam porušila </w:t>
      </w:r>
      <w:proofErr w:type="spellStart"/>
      <w:r w:rsidRPr="00283AEB">
        <w:rPr>
          <w:rFonts w:ascii="Times New Roman" w:hAnsi="Times New Roman" w:cs="Times New Roman"/>
        </w:rPr>
        <w:t>ust</w:t>
      </w:r>
      <w:proofErr w:type="spellEnd"/>
      <w:r w:rsidRPr="00283AEB">
        <w:rPr>
          <w:rFonts w:ascii="Times New Roman" w:hAnsi="Times New Roman" w:cs="Times New Roman"/>
        </w:rPr>
        <w:t xml:space="preserve">. § 156 ods. 2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., ak pojednávanie zo dňa </w:t>
      </w:r>
      <w:r w:rsidRPr="00283AEB">
        <w:rPr>
          <w:rFonts w:ascii="Times New Roman" w:hAnsi="Times New Roman" w:cs="Times New Roman"/>
        </w:rPr>
        <w:br/>
        <w:t xml:space="preserve">11. decembra 2008 odročila na 22. decembra 2008 za účelom vyhlásenia rozsudku, rozsudok dňa 22. decembra 2008 vyhlásila, ale neodoslala ho najneskôr do troch dní, keďže v spise nie je záznam o dátume odoslania rozsudku a tento bol doručený až dňa 7. apríla 2009; porušila </w:t>
      </w:r>
      <w:proofErr w:type="spellStart"/>
      <w:r w:rsidRPr="00283AEB">
        <w:rPr>
          <w:rFonts w:ascii="Times New Roman" w:hAnsi="Times New Roman" w:cs="Times New Roman"/>
        </w:rPr>
        <w:t>ust</w:t>
      </w:r>
      <w:proofErr w:type="spellEnd"/>
      <w:r w:rsidRPr="00283AEB">
        <w:rPr>
          <w:rFonts w:ascii="Times New Roman" w:hAnsi="Times New Roman" w:cs="Times New Roman"/>
        </w:rPr>
        <w:t xml:space="preserve">. § 209a ods. l , ods. 2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a svojou nečinnosťou zavinila prieťah v čase </w:t>
      </w:r>
      <w:r w:rsidRPr="00283AEB">
        <w:rPr>
          <w:rFonts w:ascii="Times New Roman" w:hAnsi="Times New Roman" w:cs="Times New Roman"/>
        </w:rPr>
        <w:br/>
        <w:t xml:space="preserve">od 21. apríla 2009, kedy bolo doručované odvolanie žalovaného proti rozsudku, </w:t>
      </w:r>
      <w:r w:rsidRPr="00283AEB">
        <w:rPr>
          <w:rFonts w:ascii="Times New Roman" w:hAnsi="Times New Roman" w:cs="Times New Roman"/>
        </w:rPr>
        <w:br/>
        <w:t xml:space="preserve">do 23. novembra 2009, kedy bola zaslaná výzva na vyjadrenie k odvolaniu a spis </w:t>
      </w:r>
      <w:r w:rsidRPr="00283AEB">
        <w:rPr>
          <w:rFonts w:ascii="Times New Roman" w:hAnsi="Times New Roman" w:cs="Times New Roman"/>
        </w:rPr>
        <w:br/>
        <w:t>na odvolacie konanie bol predložený až dňa 28. decembra 2009; v čase od 31. mája 2010</w:t>
      </w:r>
      <w:r w:rsidRPr="00283AEB">
        <w:rPr>
          <w:rFonts w:ascii="Times New Roman" w:hAnsi="Times New Roman" w:cs="Times New Roman"/>
          <w:w w:val="82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 spis po zrušení rozsudku vrátený z odvolacieho konania, do 4. mája 2011, kedy bol vytýčený termín pojednávania na 25. mája 2011.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12.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7/2002</w:t>
      </w:r>
      <w:r w:rsidRPr="00283AEB">
        <w:rPr>
          <w:rFonts w:ascii="Times New Roman" w:hAnsi="Times New Roman" w:cs="Times New Roman"/>
        </w:rPr>
        <w:t xml:space="preserve"> o zaplatenie 199,16 eur zavinila prieťah svojou nečinnosťou v čase od 17. februára 2006, kedy bolo uskutočnené pojednávanie, na ktorom mal byť vyhlásený rozsudok vo veci samej, avšak pojednávanie bolo odročené bez </w:t>
      </w:r>
      <w:proofErr w:type="spellStart"/>
      <w:r w:rsidRPr="00283AEB">
        <w:rPr>
          <w:rFonts w:ascii="Times New Roman" w:hAnsi="Times New Roman" w:cs="Times New Roman"/>
        </w:rPr>
        <w:t>prejednania</w:t>
      </w:r>
      <w:proofErr w:type="spellEnd"/>
      <w:r w:rsidRPr="00283AEB">
        <w:rPr>
          <w:rFonts w:ascii="Times New Roman" w:hAnsi="Times New Roman" w:cs="Times New Roman"/>
        </w:rPr>
        <w:t xml:space="preserve"> veci na neurčito, do 20. októbra 201</w:t>
      </w:r>
      <w:r w:rsidRPr="00283AEB">
        <w:rPr>
          <w:rFonts w:ascii="Times New Roman" w:hAnsi="Times New Roman" w:cs="Times New Roman"/>
          <w:w w:val="76"/>
        </w:rPr>
        <w:t xml:space="preserve">O, </w:t>
      </w:r>
      <w:r w:rsidRPr="00283AEB">
        <w:rPr>
          <w:rFonts w:ascii="Times New Roman" w:hAnsi="Times New Roman" w:cs="Times New Roman"/>
        </w:rPr>
        <w:t>kedy bol vytýčený termín ďalšieho pojednávania na deň 22. novembra 201</w:t>
      </w:r>
      <w:r w:rsidRPr="00283AEB">
        <w:rPr>
          <w:rFonts w:ascii="Times New Roman" w:hAnsi="Times New Roman" w:cs="Times New Roman"/>
          <w:w w:val="76"/>
        </w:rPr>
        <w:t xml:space="preserve">O; ( </w:t>
      </w:r>
      <w:r w:rsidRPr="00283AEB">
        <w:rPr>
          <w:rFonts w:ascii="Times New Roman" w:hAnsi="Times New Roman" w:cs="Times New Roman"/>
        </w:rPr>
        <w:t xml:space="preserve">vo veci sa pravdepodobne čakalo za skončením konania 5C 41/2002, hoci konanie vo veci 2C </w:t>
      </w:r>
      <w:r w:rsidRPr="00283AEB">
        <w:rPr>
          <w:rFonts w:ascii="Times New Roman" w:hAnsi="Times New Roman" w:cs="Times New Roman"/>
          <w:iCs/>
          <w:w w:val="90"/>
        </w:rPr>
        <w:t>7/2002</w:t>
      </w:r>
      <w:r w:rsidRPr="00283AEB">
        <w:rPr>
          <w:rFonts w:ascii="Times New Roman" w:hAnsi="Times New Roman" w:cs="Times New Roman"/>
          <w:i/>
          <w:iCs/>
          <w:w w:val="90"/>
        </w:rPr>
        <w:t xml:space="preserve"> </w:t>
      </w:r>
      <w:r w:rsidRPr="00283AEB">
        <w:rPr>
          <w:rFonts w:ascii="Times New Roman" w:hAnsi="Times New Roman" w:cs="Times New Roman"/>
        </w:rPr>
        <w:t xml:space="preserve">nebolo prerušené );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13.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106/2002</w:t>
      </w:r>
      <w:r w:rsidRPr="00283AEB">
        <w:rPr>
          <w:rFonts w:ascii="Times New Roman" w:hAnsi="Times New Roman" w:cs="Times New Roman"/>
          <w:iCs/>
          <w:w w:val="90"/>
        </w:rPr>
        <w:t xml:space="preserve"> </w:t>
      </w:r>
      <w:r w:rsidRPr="00283AEB">
        <w:rPr>
          <w:rFonts w:ascii="Times New Roman" w:hAnsi="Times New Roman" w:cs="Times New Roman"/>
        </w:rPr>
        <w:t xml:space="preserve">o nahradenie </w:t>
      </w:r>
      <w:r w:rsidRPr="00283AEB">
        <w:rPr>
          <w:rFonts w:ascii="Times New Roman" w:hAnsi="Times New Roman" w:cs="Times New Roman"/>
        </w:rPr>
        <w:br/>
        <w:t xml:space="preserve">vôle žalovaného uzavrieť zmluvu zavinila prieťah svojou nečinnosťou v čase </w:t>
      </w:r>
      <w:r w:rsidRPr="00283AEB">
        <w:rPr>
          <w:rFonts w:ascii="Times New Roman" w:hAnsi="Times New Roman" w:cs="Times New Roman"/>
        </w:rPr>
        <w:br/>
        <w:t xml:space="preserve">od 30. januára 2004, kedy bolo pojednávanie vo veci odročené a vyhlásené uznesenie </w:t>
      </w:r>
      <w:r w:rsidRPr="00283AEB">
        <w:rPr>
          <w:rFonts w:ascii="Times New Roman" w:hAnsi="Times New Roman" w:cs="Times New Roman"/>
        </w:rPr>
        <w:br/>
        <w:t xml:space="preserve">o prerušení konania na dva mesiace, až do 16. novembra 2011, kedy bol nariadený termín pojednávania na deň 7. decembra 2011;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14.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3/2004</w:t>
      </w:r>
      <w:r w:rsidRPr="00283AEB">
        <w:rPr>
          <w:rFonts w:ascii="Times New Roman" w:hAnsi="Times New Roman" w:cs="Times New Roman"/>
          <w:iCs/>
          <w:w w:val="90"/>
        </w:rPr>
        <w:t xml:space="preserve"> </w:t>
      </w:r>
      <w:r w:rsidRPr="00283AEB">
        <w:rPr>
          <w:rFonts w:ascii="Times New Roman" w:hAnsi="Times New Roman" w:cs="Times New Roman"/>
        </w:rPr>
        <w:t xml:space="preserve">o určenie práva zodpovedajúceho vecnému bremenu nedodržala zákonnú lehotu v zmysle § 158 ods. 4 </w:t>
      </w:r>
      <w:r w:rsidRPr="00283AEB">
        <w:rPr>
          <w:rFonts w:ascii="Times New Roman" w:hAnsi="Times New Roman" w:cs="Times New Roman"/>
        </w:rPr>
        <w:br/>
        <w:t xml:space="preserve">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na vyhotovenie a odoslanie rozsudku, čím spôsobila vo veci prieťah </w:t>
      </w:r>
      <w:r w:rsidRPr="00283AEB">
        <w:rPr>
          <w:rFonts w:ascii="Times New Roman" w:hAnsi="Times New Roman" w:cs="Times New Roman"/>
        </w:rPr>
        <w:br/>
        <w:t xml:space="preserve">v čase od 2. novembra 2008, kedy uplynula lehota na vyhotovenie a odoslanie rozsudku, </w:t>
      </w:r>
      <w:r w:rsidRPr="00283AEB">
        <w:rPr>
          <w:rFonts w:ascii="Times New Roman" w:hAnsi="Times New Roman" w:cs="Times New Roman"/>
        </w:rPr>
        <w:br/>
        <w:t xml:space="preserve">do 24. júna 2009, kedy bol rozsudok odoslaný; svojou nečinnosťou zavinila prieťah v čase od 23. júla 2009, kedy bolo súdu doručené podanie účastníka, do 31. decembra 2010, kedy bola zaslaná výzva na vyjadrenie k odvolaniu;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15.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39/2004</w:t>
      </w:r>
      <w:r w:rsidRPr="00283AEB">
        <w:rPr>
          <w:rFonts w:ascii="Times New Roman" w:hAnsi="Times New Roman" w:cs="Times New Roman"/>
        </w:rPr>
        <w:t xml:space="preserve"> o náhradu škody zavinila prieťah svojou nečinnosťou v čase od 16. mája 2008, kedy bol spis vrátený odvolacím súdom ako predčasne predložený, do 16. novembra 201l, kedy bol vyhotovený referát </w:t>
      </w:r>
      <w:r w:rsidRPr="00283AEB">
        <w:rPr>
          <w:rFonts w:ascii="Times New Roman" w:hAnsi="Times New Roman" w:cs="Times New Roman"/>
        </w:rPr>
        <w:br/>
        <w:t xml:space="preserve">na opätovné predloženie spisu odvolaciemu súdu; </w:t>
      </w:r>
    </w:p>
    <w:p w:rsidR="00C25758" w:rsidRPr="00283AEB" w:rsidRDefault="00C25758" w:rsidP="00283AEB">
      <w:pPr>
        <w:spacing w:line="360" w:lineRule="auto"/>
        <w:jc w:val="both"/>
      </w:pPr>
    </w:p>
    <w:p w:rsidR="00C25758" w:rsidRPr="00283AEB" w:rsidRDefault="00C25758" w:rsidP="00283AEB">
      <w:pPr>
        <w:pStyle w:val="tl"/>
        <w:spacing w:line="360" w:lineRule="auto"/>
        <w:ind w:left="28" w:right="48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16.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95/2004</w:t>
      </w:r>
      <w:r w:rsidRPr="00283AEB">
        <w:rPr>
          <w:rFonts w:ascii="Times New Roman" w:hAnsi="Times New Roman" w:cs="Times New Roman"/>
        </w:rPr>
        <w:t xml:space="preserve"> o zaplatenie 81,79 eur nesprávnym procesným postupom zavinila prieťah v čase od 7. decembra 2007, kedy bol vyhotovený a odoslaný rozsudok zo dňa 29. októbra 2007, ktorým bolo žalobe vyhovené, doposiaľ. Pri doručovaní rozsudku prvý krát žalovanému až v júli 2009 bolo zistené, </w:t>
      </w:r>
      <w:r w:rsidRPr="00283AEB">
        <w:rPr>
          <w:rFonts w:ascii="Times New Roman" w:hAnsi="Times New Roman" w:cs="Times New Roman"/>
        </w:rPr>
        <w:br/>
        <w:t xml:space="preserve">že žalovaný dňa 27. septembra 2008 zomrel ( úradný záznam o tomto zistení je až zo dňa </w:t>
      </w:r>
      <w:r w:rsidRPr="00283AEB">
        <w:rPr>
          <w:rFonts w:ascii="Times New Roman" w:hAnsi="Times New Roman" w:cs="Times New Roman"/>
        </w:rPr>
        <w:br/>
        <w:t>18. mája 2010</w:t>
      </w:r>
      <w:r w:rsidRPr="00283AEB">
        <w:rPr>
          <w:rFonts w:ascii="Times New Roman" w:hAnsi="Times New Roman" w:cs="Times New Roman"/>
          <w:w w:val="82"/>
        </w:rPr>
        <w:t xml:space="preserve">). </w:t>
      </w:r>
      <w:r w:rsidRPr="00283AEB">
        <w:rPr>
          <w:rFonts w:ascii="Times New Roman" w:hAnsi="Times New Roman" w:cs="Times New Roman"/>
        </w:rPr>
        <w:t xml:space="preserve">Po zistení okruhu dedičov sa rozsudok nedoručoval dedičom, ale dňa </w:t>
      </w:r>
      <w:r w:rsidRPr="00283AEB">
        <w:rPr>
          <w:rFonts w:ascii="Times New Roman" w:hAnsi="Times New Roman" w:cs="Times New Roman"/>
        </w:rPr>
        <w:br/>
        <w:t xml:space="preserve">17. júna 2011 bolo vydané uznesenie o zmene účastníctva na strane žalovaného podľa § 92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a následne dňa 5. decembra 2011 sa uskutočnilo pojednávanie , ktoré bolo odročené </w:t>
      </w:r>
      <w:r w:rsidRPr="00283AEB">
        <w:rPr>
          <w:rFonts w:ascii="Times New Roman" w:hAnsi="Times New Roman" w:cs="Times New Roman"/>
        </w:rPr>
        <w:br/>
        <w:t xml:space="preserve">na 19. januára 2012. Dňa 19. januára 2012 bol opätovne vyhlásený rozsudok v merite veci </w:t>
      </w:r>
      <w:r w:rsidRPr="00283AEB">
        <w:rPr>
          <w:rFonts w:ascii="Times New Roman" w:hAnsi="Times New Roman" w:cs="Times New Roman"/>
        </w:rPr>
        <w:br/>
        <w:t xml:space="preserve">a žaloba bola zamietnutá. Vec je napriek tomu právoplatne skončená.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28" w:right="48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17.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102/2004</w:t>
      </w:r>
      <w:r w:rsidRPr="00283AEB">
        <w:rPr>
          <w:rFonts w:ascii="Times New Roman" w:hAnsi="Times New Roman" w:cs="Times New Roman"/>
        </w:rPr>
        <w:t xml:space="preserve"> o zaplatenie 195,84 eur zavinila prieťah svojou nečinnosťou v čase od 25. septembra 2007, kedy sa uskutočnilo pojednávanie, do 20. októbra 20l</w:t>
      </w:r>
      <w:r w:rsidRPr="00283AEB">
        <w:rPr>
          <w:rFonts w:ascii="Times New Roman" w:hAnsi="Times New Roman" w:cs="Times New Roman"/>
          <w:w w:val="73"/>
        </w:rPr>
        <w:t xml:space="preserve">O, </w:t>
      </w:r>
      <w:r w:rsidRPr="00283AEB">
        <w:rPr>
          <w:rFonts w:ascii="Times New Roman" w:hAnsi="Times New Roman" w:cs="Times New Roman"/>
        </w:rPr>
        <w:t xml:space="preserve">kedy bolo vytýčené pojednávania na deň </w:t>
      </w:r>
      <w:r w:rsidRPr="00283AEB">
        <w:rPr>
          <w:rFonts w:ascii="Times New Roman" w:hAnsi="Times New Roman" w:cs="Times New Roman"/>
        </w:rPr>
        <w:br/>
      </w:r>
      <w:r w:rsidRPr="00283AEB">
        <w:rPr>
          <w:rFonts w:ascii="Times New Roman" w:hAnsi="Times New Roman" w:cs="Times New Roman"/>
        </w:rPr>
        <w:lastRenderedPageBreak/>
        <w:t>22. novembra 20l0</w:t>
      </w:r>
      <w:r w:rsidRPr="00283AEB">
        <w:rPr>
          <w:rFonts w:ascii="Times New Roman" w:hAnsi="Times New Roman" w:cs="Times New Roman"/>
          <w:w w:val="73"/>
        </w:rPr>
        <w:t xml:space="preserve"> , </w:t>
      </w:r>
      <w:r w:rsidRPr="00283AEB">
        <w:rPr>
          <w:rFonts w:ascii="Times New Roman" w:hAnsi="Times New Roman" w:cs="Times New Roman"/>
        </w:rPr>
        <w:t xml:space="preserve">ktorého termín bol zrušený;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28" w:right="48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18.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4/2005</w:t>
      </w:r>
      <w:r w:rsidRPr="00283AEB">
        <w:rPr>
          <w:rFonts w:ascii="Times New Roman" w:hAnsi="Times New Roman" w:cs="Times New Roman"/>
        </w:rPr>
        <w:t xml:space="preserve"> o náhradu škody zavinila prieťah svojou nečinnosťou v čase 5. decembra 2006, kedy bolo pojednávanie odročené </w:t>
      </w:r>
      <w:r w:rsidRPr="00283AEB">
        <w:rPr>
          <w:rFonts w:ascii="Times New Roman" w:hAnsi="Times New Roman" w:cs="Times New Roman"/>
        </w:rPr>
        <w:br/>
        <w:t>na neurčito, do 19. októbra 2010</w:t>
      </w:r>
      <w:r w:rsidRPr="00283AEB">
        <w:rPr>
          <w:rFonts w:ascii="Times New Roman" w:hAnsi="Times New Roman" w:cs="Times New Roman"/>
          <w:w w:val="80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 vytýčený termín pojednávania na deň </w:t>
      </w:r>
      <w:r w:rsidRPr="00283AEB">
        <w:rPr>
          <w:rFonts w:ascii="Times New Roman" w:hAnsi="Times New Roman" w:cs="Times New Roman"/>
        </w:rPr>
        <w:br/>
        <w:t>8. decembra 2010</w:t>
      </w:r>
      <w:r w:rsidRPr="00283AEB">
        <w:rPr>
          <w:rFonts w:ascii="Times New Roman" w:hAnsi="Times New Roman" w:cs="Times New Roman"/>
          <w:w w:val="80"/>
        </w:rPr>
        <w:t xml:space="preserve">; </w:t>
      </w:r>
      <w:r w:rsidRPr="00283AEB">
        <w:rPr>
          <w:rFonts w:ascii="Times New Roman" w:hAnsi="Times New Roman" w:cs="Times New Roman"/>
        </w:rPr>
        <w:t xml:space="preserve">v čase od 7. októbra 2011, kedy uplynula lehota na vyhotovenie </w:t>
      </w:r>
      <w:r w:rsidRPr="00283AEB">
        <w:rPr>
          <w:rFonts w:ascii="Times New Roman" w:hAnsi="Times New Roman" w:cs="Times New Roman"/>
        </w:rPr>
        <w:br/>
        <w:t xml:space="preserve">a odoslanie rozsudku do 9. novembra 2011, kedy bol rozsudok vyhotovený a odoslaný, teda nebola dodržaná zákonná lehota v zmysle § 158 ods. 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28" w:right="48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19.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19/2005</w:t>
      </w:r>
      <w:r w:rsidRPr="00283AEB">
        <w:rPr>
          <w:rFonts w:ascii="Times New Roman" w:hAnsi="Times New Roman" w:cs="Times New Roman"/>
        </w:rPr>
        <w:t xml:space="preserve"> o zaplatenie 234,65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12. októbra 2006, kedy </w:t>
      </w:r>
      <w:r w:rsidRPr="00283AEB">
        <w:rPr>
          <w:rFonts w:ascii="Times New Roman" w:hAnsi="Times New Roman" w:cs="Times New Roman"/>
        </w:rPr>
        <w:br/>
        <w:t xml:space="preserve">sa uskutočnilo pojednávanie, na ktorom bol vyhlásený rozsudok vo veci samej, </w:t>
      </w:r>
      <w:r w:rsidRPr="00283AEB">
        <w:rPr>
          <w:rFonts w:ascii="Times New Roman" w:hAnsi="Times New Roman" w:cs="Times New Roman"/>
        </w:rPr>
        <w:br/>
        <w:t xml:space="preserve">do 5. mája 2011, kedy bol daný pokyn na doručenie rozsudku žalovanému, z čoho vyplýva, že rozsudok bol vyhotovený a odoslaný po uplynutí takmer 4,5 roka;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28" w:right="48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20.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 86/2005</w:t>
      </w:r>
      <w:r w:rsidRPr="00283AEB">
        <w:rPr>
          <w:rFonts w:ascii="Times New Roman" w:hAnsi="Times New Roman" w:cs="Times New Roman"/>
        </w:rPr>
        <w:t xml:space="preserve"> o určenie spôsobu užívania spoločnej veci zavinila prieťah svojou nečinnosťou v čase od 18. februára 2009, kedy bol spis vrátený z krajského súdu, do 21. apríla 20l0</w:t>
      </w:r>
      <w:r w:rsidRPr="00283AEB">
        <w:rPr>
          <w:rFonts w:ascii="Times New Roman" w:hAnsi="Times New Roman" w:cs="Times New Roman"/>
          <w:w w:val="76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bola daná výzva účastníkovi </w:t>
      </w:r>
      <w:r w:rsidRPr="00283AEB">
        <w:rPr>
          <w:rFonts w:ascii="Times New Roman" w:hAnsi="Times New Roman" w:cs="Times New Roman"/>
        </w:rPr>
        <w:br/>
        <w:t xml:space="preserve">na vyjadrenie ; v čase od 12. mája 2010, kedy bolo doručené súdu vyjadrenie, </w:t>
      </w:r>
      <w:r w:rsidRPr="00283AEB">
        <w:rPr>
          <w:rFonts w:ascii="Times New Roman" w:hAnsi="Times New Roman" w:cs="Times New Roman"/>
        </w:rPr>
        <w:br/>
        <w:t xml:space="preserve">do 29. apríla 2011, kedy bol spis predložený vyššiemu súdnemu úradníkovi na nariadenie doplnenia znaleckého dokazovania; v čase od 19. septembra 2011, kedy uplynula znalcovi lehota na vypracovanie dodatku k znaleckému posudku, do 16. novembra 2011, kedy bol znalec po prvý krát urgovaný;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28" w:right="48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21.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 108/2005</w:t>
      </w:r>
      <w:r w:rsidRPr="00283AEB">
        <w:rPr>
          <w:rFonts w:ascii="Times New Roman" w:hAnsi="Times New Roman" w:cs="Times New Roman"/>
        </w:rPr>
        <w:t xml:space="preserve"> o zaplatenie 3 560,45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novembra 2008, kedy bolo právoplatne skončené konanie pod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3C 212/2004, kvôli ktorému bolo konanie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2C 108/2005 prerušené, do 2. mája 2011, kedy bol vyhotovený referát na vytýčenie termínu pojednávania na deň 25. mája 2011; v čase od 31. októbra 2011, kedy bol vyhlásený rozsudok v merite veci po odročení pojednávania za účelom jeho vyhlásenia a kedy bolo jej povinnosťou podľa § 156 ods. 2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 rozsudok aj vyhotoviť, do 25. novembra 2011, kedy bol rozsudok vyhotovený a odoslaný;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22. ako zákonná sudkyňa konajúca vo veci </w:t>
      </w:r>
      <w:proofErr w:type="spellStart"/>
      <w:r w:rsidRPr="00283AEB">
        <w:rPr>
          <w:rFonts w:ascii="Times New Roman" w:hAnsi="Times New Roman" w:cs="Times New Roman"/>
        </w:rPr>
        <w:t>sp</w:t>
      </w:r>
      <w:proofErr w:type="spellEnd"/>
      <w:r w:rsidRPr="00283AEB">
        <w:rPr>
          <w:rFonts w:ascii="Times New Roman" w:hAnsi="Times New Roman" w:cs="Times New Roman"/>
        </w:rPr>
        <w:t xml:space="preserve">. zn. </w:t>
      </w:r>
      <w:r w:rsidRPr="00283AEB">
        <w:rPr>
          <w:rFonts w:ascii="Times New Roman" w:hAnsi="Times New Roman" w:cs="Times New Roman"/>
          <w:u w:val="single"/>
        </w:rPr>
        <w:t>2Cb 199/1998</w:t>
      </w:r>
      <w:r w:rsidRPr="00283AEB">
        <w:rPr>
          <w:rFonts w:ascii="Times New Roman" w:hAnsi="Times New Roman" w:cs="Times New Roman"/>
        </w:rPr>
        <w:t xml:space="preserve"> o zaplatenie 594,04 eur </w:t>
      </w:r>
      <w:r w:rsidRPr="00283AEB">
        <w:rPr>
          <w:rFonts w:ascii="Times New Roman" w:hAnsi="Times New Roman" w:cs="Times New Roman"/>
        </w:rPr>
        <w:br/>
      </w:r>
      <w:r w:rsidRPr="00283AEB">
        <w:rPr>
          <w:rFonts w:ascii="Times New Roman" w:hAnsi="Times New Roman" w:cs="Times New Roman"/>
        </w:rPr>
        <w:lastRenderedPageBreak/>
        <w:t xml:space="preserve">s príslušenstvom zavinila prieťah svojou nečinnosťou v čase od 16. marca 2009, kedy bolo pojednávanie odročené na 31. marca 2009 za účelom vyhlásenia rozsudku (rozsudok nevyhlásený), do 18. októbra 2010, kedy bol stanovený nový termín pojednávania; v čase </w:t>
      </w:r>
      <w:r w:rsidRPr="00283AEB">
        <w:rPr>
          <w:rFonts w:ascii="Times New Roman" w:hAnsi="Times New Roman" w:cs="Times New Roman"/>
        </w:rPr>
        <w:br/>
        <w:t xml:space="preserve">od 2. júla 2011, kedy uplynula lehota na vyhotovenie a odoslanie rozsudku, </w:t>
      </w:r>
      <w:r w:rsidRPr="00283AEB">
        <w:rPr>
          <w:rFonts w:ascii="Times New Roman" w:hAnsi="Times New Roman" w:cs="Times New Roman"/>
        </w:rPr>
        <w:br/>
        <w:t xml:space="preserve">do 8. augusta 2011, kedy bol rozsudok vyhotovený a odoslaný, teda nebola dodržaná zákonná lehota v zmysle § 158 ods. 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</w:t>
      </w:r>
    </w:p>
    <w:p w:rsidR="00C25758" w:rsidRPr="00283AEB" w:rsidRDefault="00C25758" w:rsidP="00283AEB">
      <w:pPr>
        <w:pStyle w:val="tl"/>
        <w:spacing w:before="4" w:line="360" w:lineRule="auto"/>
        <w:ind w:left="4" w:right="139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100" w:right="2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23.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32/1999</w:t>
      </w:r>
      <w:r w:rsidRPr="00283AEB">
        <w:rPr>
          <w:rFonts w:ascii="Times New Roman" w:hAnsi="Times New Roman" w:cs="Times New Roman"/>
        </w:rPr>
        <w:t xml:space="preserve"> o zaplatenie 3 567,91 eur </w:t>
      </w:r>
      <w:r w:rsidRPr="00283AEB">
        <w:rPr>
          <w:rFonts w:ascii="Times New Roman" w:hAnsi="Times New Roman" w:cs="Times New Roman"/>
        </w:rPr>
        <w:br/>
        <w:t>s príslušenstvom zavinila prieťah svojou nečinnosťou v čase od 19. marca 2009, kedy uplynula lehota na vyhotovenie a odoslanie rozsudku, do 11. októbra 2010</w:t>
      </w:r>
      <w:r w:rsidRPr="00283AEB">
        <w:rPr>
          <w:rFonts w:ascii="Times New Roman" w:hAnsi="Times New Roman" w:cs="Times New Roman"/>
          <w:w w:val="83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 rozsudok odoslaný účastníkom, čím porušila </w:t>
      </w:r>
      <w:proofErr w:type="spellStart"/>
      <w:r w:rsidRPr="00283AEB">
        <w:rPr>
          <w:rFonts w:ascii="Times New Roman" w:hAnsi="Times New Roman" w:cs="Times New Roman"/>
        </w:rPr>
        <w:t>ust</w:t>
      </w:r>
      <w:proofErr w:type="spellEnd"/>
      <w:r w:rsidRPr="00283AEB">
        <w:rPr>
          <w:rFonts w:ascii="Times New Roman" w:hAnsi="Times New Roman" w:cs="Times New Roman"/>
        </w:rPr>
        <w:t xml:space="preserve">.§ 158 ods.4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v čase </w:t>
      </w:r>
      <w:r w:rsidRPr="00283AEB">
        <w:rPr>
          <w:rFonts w:ascii="Times New Roman" w:hAnsi="Times New Roman" w:cs="Times New Roman"/>
        </w:rPr>
        <w:br/>
        <w:t xml:space="preserve">od 21. januára 2011, kedy bola vec vrátená odvolacím súdom ako predčasne predložená, </w:t>
      </w:r>
      <w:r w:rsidRPr="00283AEB">
        <w:rPr>
          <w:rFonts w:ascii="Times New Roman" w:hAnsi="Times New Roman" w:cs="Times New Roman"/>
        </w:rPr>
        <w:br/>
        <w:t xml:space="preserve">do 21. júna 2011, kedy bol vydaný dopĺňací rozsudok o trovách štátu; v čase </w:t>
      </w:r>
      <w:r w:rsidRPr="00283AEB">
        <w:rPr>
          <w:rFonts w:ascii="Times New Roman" w:hAnsi="Times New Roman" w:cs="Times New Roman"/>
        </w:rPr>
        <w:br/>
        <w:t xml:space="preserve">od 21. júla 2011, kedy uplynula lehota na vyhotovenie a odoslanie dopĺňacieho rozsudku, </w:t>
      </w:r>
      <w:r w:rsidRPr="00283AEB">
        <w:rPr>
          <w:rFonts w:ascii="Times New Roman" w:hAnsi="Times New Roman" w:cs="Times New Roman"/>
        </w:rPr>
        <w:br/>
        <w:t xml:space="preserve">do 4. augusta 2011, kedy bol rozsudok odoslaný účastníkom, čím došlo opäť k porušeniu </w:t>
      </w:r>
      <w:proofErr w:type="spellStart"/>
      <w:r w:rsidRPr="00283AEB">
        <w:rPr>
          <w:rFonts w:ascii="Times New Roman" w:hAnsi="Times New Roman" w:cs="Times New Roman"/>
        </w:rPr>
        <w:t>ust</w:t>
      </w:r>
      <w:proofErr w:type="spellEnd"/>
      <w:r w:rsidRPr="00283AEB">
        <w:rPr>
          <w:rFonts w:ascii="Times New Roman" w:hAnsi="Times New Roman" w:cs="Times New Roman"/>
        </w:rPr>
        <w:t xml:space="preserve">. § 158 ods. 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100" w:right="2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24.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70/1999</w:t>
      </w:r>
      <w:r w:rsidRPr="00283AEB">
        <w:rPr>
          <w:rFonts w:ascii="Times New Roman" w:hAnsi="Times New Roman" w:cs="Times New Roman"/>
        </w:rPr>
        <w:t xml:space="preserve"> o zaplatenie 1 951,63 eur </w:t>
      </w:r>
      <w:r w:rsidRPr="00283AEB">
        <w:rPr>
          <w:rFonts w:ascii="Times New Roman" w:hAnsi="Times New Roman" w:cs="Times New Roman"/>
        </w:rPr>
        <w:br/>
        <w:t xml:space="preserve">s príslušenstvom napriek tomu, že vo veci rozhodol Ústavný súd Slovenskej republiky </w:t>
      </w:r>
      <w:r w:rsidRPr="00283AEB">
        <w:rPr>
          <w:rFonts w:ascii="Times New Roman" w:hAnsi="Times New Roman" w:cs="Times New Roman"/>
        </w:rPr>
        <w:br/>
        <w:t xml:space="preserve">o porušení práva žalobcu na prerokovanie veci bez zbytočných prieťahov za obdobie </w:t>
      </w:r>
      <w:r w:rsidRPr="00283AEB">
        <w:rPr>
          <w:rFonts w:ascii="Times New Roman" w:hAnsi="Times New Roman" w:cs="Times New Roman"/>
        </w:rPr>
        <w:br/>
        <w:t xml:space="preserve">od 13. septembra 2000 do 13. marca 2003 a od 17. októbra 2003 do októbra 2007, spôsobila svojou nečinnosťou vo veci prieťah tým, že od októbra 2007 do 1. decembra 2010 sa vo veci neuskutočnilo riadne pojednávanie, hoci v spise sa nachádzajú referáty na stanovenie termínov pojednávaní na 11. septembra 2007, 10. júna 2008 a 20. mája 2010, avšak chýbajú zápisnice z týchto pojednávaní; v čase od 22. apríla 2008 , kedy bol vytýčený termín pojednávania na 10. júna 2008, do 3. mája 2010, kedy bol vytýčený termín pojednávania </w:t>
      </w:r>
      <w:r w:rsidRPr="00283AEB">
        <w:rPr>
          <w:rFonts w:ascii="Times New Roman" w:hAnsi="Times New Roman" w:cs="Times New Roman"/>
        </w:rPr>
        <w:br/>
        <w:t xml:space="preserve">na 20. mája 2010; v čase od 28. marca 2011, kedy sa uskutočnilo pojednávanie, </w:t>
      </w:r>
      <w:r w:rsidRPr="00283AEB">
        <w:rPr>
          <w:rFonts w:ascii="Times New Roman" w:hAnsi="Times New Roman" w:cs="Times New Roman"/>
        </w:rPr>
        <w:br/>
        <w:t xml:space="preserve">do 15. marca 2012, kedy bolo pojednávanie, na ktorom bol schválený zmier;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100" w:right="24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25.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 xml:space="preserve">. zn. 2Cb </w:t>
      </w:r>
      <w:r w:rsidRPr="00283AEB">
        <w:rPr>
          <w:rFonts w:ascii="Times New Roman" w:hAnsi="Times New Roman" w:cs="Times New Roman"/>
          <w:iCs/>
          <w:w w:val="92"/>
          <w:u w:val="single"/>
        </w:rPr>
        <w:t>107/2000</w:t>
      </w:r>
      <w:r w:rsidRPr="00283AEB">
        <w:rPr>
          <w:rFonts w:ascii="Times New Roman" w:hAnsi="Times New Roman" w:cs="Times New Roman"/>
          <w:i/>
          <w:iCs/>
          <w:w w:val="92"/>
          <w:u w:val="single"/>
        </w:rPr>
        <w:t xml:space="preserve"> </w:t>
      </w:r>
      <w:r w:rsidRPr="00283AEB">
        <w:rPr>
          <w:rFonts w:ascii="Times New Roman" w:hAnsi="Times New Roman" w:cs="Times New Roman"/>
        </w:rPr>
        <w:t xml:space="preserve">o zaplatenie 679.860,- Sk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7. októbra 2004, kedy </w:t>
      </w:r>
      <w:r w:rsidRPr="00283AEB">
        <w:rPr>
          <w:rFonts w:ascii="Times New Roman" w:hAnsi="Times New Roman" w:cs="Times New Roman"/>
        </w:rPr>
        <w:br/>
        <w:t xml:space="preserve">sa uskutočnilo pojednávanie, do 28. apríla 2011, kedy bol referátom sudkyne vytýčený termín pojednávania na 19. mája 2011; v čase od 2. júla 2011, kedy uplynula lehota </w:t>
      </w:r>
      <w:r w:rsidRPr="00283AEB">
        <w:rPr>
          <w:rFonts w:ascii="Times New Roman" w:hAnsi="Times New Roman" w:cs="Times New Roman"/>
        </w:rPr>
        <w:br/>
        <w:t xml:space="preserve">na vyhotovenie a odoslanie rozsudku do 3. augusta 2011, kedy bol rozsudok vyhotovený </w:t>
      </w:r>
      <w:r w:rsidRPr="00283AEB">
        <w:rPr>
          <w:rFonts w:ascii="Times New Roman" w:hAnsi="Times New Roman" w:cs="Times New Roman"/>
        </w:rPr>
        <w:br/>
      </w:r>
      <w:r w:rsidRPr="00283AEB">
        <w:rPr>
          <w:rFonts w:ascii="Times New Roman" w:hAnsi="Times New Roman" w:cs="Times New Roman"/>
        </w:rPr>
        <w:lastRenderedPageBreak/>
        <w:t xml:space="preserve">a odoslaný účastníkom, čím došlo k porušeniu </w:t>
      </w:r>
      <w:proofErr w:type="spellStart"/>
      <w:r w:rsidRPr="00283AEB">
        <w:rPr>
          <w:rFonts w:ascii="Times New Roman" w:hAnsi="Times New Roman" w:cs="Times New Roman"/>
        </w:rPr>
        <w:t>ust</w:t>
      </w:r>
      <w:proofErr w:type="spellEnd"/>
      <w:r w:rsidRPr="00283AEB">
        <w:rPr>
          <w:rFonts w:ascii="Times New Roman" w:hAnsi="Times New Roman" w:cs="Times New Roman"/>
        </w:rPr>
        <w:t xml:space="preserve">. § 158 ods. 4 (teraz ods. 5)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26.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7/2001</w:t>
      </w:r>
      <w:r w:rsidRPr="00283AEB">
        <w:rPr>
          <w:rFonts w:ascii="Times New Roman" w:hAnsi="Times New Roman" w:cs="Times New Roman"/>
        </w:rPr>
        <w:t xml:space="preserve"> o určenie majetkového podielu zavinila prieťah svojou nečinnosťou v čase od 18. decembra 2008, kedy bola súdu predložená žiadosť znalkyne o doplnenie podkladov pre vypracovanie znaleckého posudku do 6. júla 2009, kedy boli doklady žiadané od právneho zástupcu žalobcov; v čase </w:t>
      </w:r>
      <w:r w:rsidRPr="00283AEB">
        <w:rPr>
          <w:rFonts w:ascii="Times New Roman" w:hAnsi="Times New Roman" w:cs="Times New Roman"/>
        </w:rPr>
        <w:br/>
        <w:t xml:space="preserve">od 23. decembra 2009, kedy bol predložený návrh na kontrolné znalecké dokazovanie </w:t>
      </w:r>
      <w:r w:rsidRPr="00283AEB">
        <w:rPr>
          <w:rFonts w:ascii="Times New Roman" w:hAnsi="Times New Roman" w:cs="Times New Roman"/>
        </w:rPr>
        <w:br/>
        <w:t>do 29. júla 2010, kedy bol daný pokyn vyššiemu súdnemu úradníkovi na nariadenie znaleckého dokazovania; v čase od 20. novembra 2010</w:t>
      </w:r>
      <w:r w:rsidRPr="00283AEB">
        <w:rPr>
          <w:rFonts w:ascii="Times New Roman" w:hAnsi="Times New Roman" w:cs="Times New Roman"/>
          <w:w w:val="73"/>
        </w:rPr>
        <w:t xml:space="preserve">, </w:t>
      </w:r>
      <w:r w:rsidRPr="00283AEB">
        <w:rPr>
          <w:rFonts w:ascii="Times New Roman" w:hAnsi="Times New Roman" w:cs="Times New Roman"/>
        </w:rPr>
        <w:t xml:space="preserve">kedy uplynula lehota podľa § 75 ods. 4 Občianskeho súdneho poriadku na rozhodnutie o predbežnom opatrení (návrh podaný dňa 20. októbra 2010) do </w:t>
      </w:r>
      <w:r w:rsidRPr="00283AEB">
        <w:rPr>
          <w:rFonts w:ascii="Times New Roman" w:hAnsi="Times New Roman" w:cs="Times New Roman"/>
          <w:iCs/>
          <w:w w:val="92"/>
        </w:rPr>
        <w:t>3. decembra 2010</w:t>
      </w:r>
      <w:r w:rsidRPr="00283AEB">
        <w:rPr>
          <w:rFonts w:ascii="Times New Roman" w:hAnsi="Times New Roman" w:cs="Times New Roman"/>
          <w:i/>
          <w:iCs/>
          <w:w w:val="92"/>
        </w:rPr>
        <w:t xml:space="preserve">, </w:t>
      </w:r>
      <w:r w:rsidRPr="00283AEB">
        <w:rPr>
          <w:rFonts w:ascii="Times New Roman" w:hAnsi="Times New Roman" w:cs="Times New Roman"/>
        </w:rPr>
        <w:t xml:space="preserve">kedy bolo predbežné opatrenie vydané a v čase od 6. decembra 2010, kedy malo byť predbežné opatrenie odoslané do 10. decembra 2010, kedy bolo skutočne odoslané, čím došlo k porušeniu § 75 ods. 9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v čase </w:t>
      </w:r>
      <w:r w:rsidRPr="00283AEB">
        <w:rPr>
          <w:rFonts w:ascii="Times New Roman" w:hAnsi="Times New Roman" w:cs="Times New Roman"/>
        </w:rPr>
        <w:br/>
        <w:t xml:space="preserve">od 20. decembra 2010, kedy bolo podané odvolanie proti uzneseniu o predbežnom opatrení do 24. novembra 2011, kedy bol spis na rozhodnutie o odvolaní voči predbežnému opatreniu skutočne predložený.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27.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 xml:space="preserve">. zn. 2Cb </w:t>
      </w:r>
      <w:r w:rsidRPr="00283AEB">
        <w:rPr>
          <w:rFonts w:ascii="Times New Roman" w:hAnsi="Times New Roman" w:cs="Times New Roman"/>
          <w:iCs/>
          <w:w w:val="92"/>
          <w:u w:val="single"/>
        </w:rPr>
        <w:t>7/2002</w:t>
      </w:r>
      <w:r w:rsidRPr="00283AEB">
        <w:rPr>
          <w:rFonts w:ascii="Times New Roman" w:hAnsi="Times New Roman" w:cs="Times New Roman"/>
          <w:i/>
          <w:iCs/>
          <w:w w:val="92"/>
          <w:u w:val="single"/>
        </w:rPr>
        <w:t xml:space="preserve"> </w:t>
      </w:r>
      <w:r w:rsidRPr="00283AEB">
        <w:rPr>
          <w:rFonts w:ascii="Times New Roman" w:hAnsi="Times New Roman" w:cs="Times New Roman"/>
        </w:rPr>
        <w:t xml:space="preserve">o zaplatenie 448 09l,50,-Sk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20. novembra 2007, kedy </w:t>
      </w:r>
      <w:r w:rsidRPr="00283AEB">
        <w:rPr>
          <w:rFonts w:ascii="Times New Roman" w:hAnsi="Times New Roman" w:cs="Times New Roman"/>
        </w:rPr>
        <w:br/>
        <w:t xml:space="preserve">sa uskutočnil termín pojednávania, ktoré bolo odročené na 24. januára 2008 (v spise pritom nie je zápisnica z pojednávania 24. januára 2008), do 26. januára 2009, kedy bol vyhotovený referát na nariadenie ďalšieho pojednávania na deň 10. februára 2009; v čase </w:t>
      </w:r>
      <w:r w:rsidRPr="00283AEB">
        <w:rPr>
          <w:rFonts w:ascii="Times New Roman" w:hAnsi="Times New Roman" w:cs="Times New Roman"/>
        </w:rPr>
        <w:br/>
        <w:t xml:space="preserve">od 7. apríla 2009, kedy sa uskutočnilo pojednávanie, do 6. septembra 2011, kedy </w:t>
      </w:r>
      <w:r w:rsidRPr="00283AEB">
        <w:rPr>
          <w:rFonts w:ascii="Times New Roman" w:hAnsi="Times New Roman" w:cs="Times New Roman"/>
        </w:rPr>
        <w:br/>
        <w:t xml:space="preserve">sa uskutočnilo ďalšie pojednávanie, na ktorom bol vyhlásený rozsudok; v čase </w:t>
      </w:r>
      <w:r w:rsidRPr="00283AEB">
        <w:rPr>
          <w:rFonts w:ascii="Times New Roman" w:hAnsi="Times New Roman" w:cs="Times New Roman"/>
        </w:rPr>
        <w:br/>
        <w:t xml:space="preserve">od 6. októbra 2011, kedy uplynula lehota na vyhotovenie a odoslanie rozsudku, </w:t>
      </w:r>
      <w:r w:rsidRPr="00283AEB">
        <w:rPr>
          <w:rFonts w:ascii="Times New Roman" w:hAnsi="Times New Roman" w:cs="Times New Roman"/>
        </w:rPr>
        <w:br/>
        <w:t xml:space="preserve">do 24. novembra 2011, kedy bol rozsudok odoslaný zo súdu, čím spôsobila prieťah nedodržaním zákonnej lehoty v zmysle § 158 ods. 5 (predtým ods.4)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28.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85/2002</w:t>
      </w:r>
      <w:r w:rsidRPr="00283AEB">
        <w:rPr>
          <w:rFonts w:ascii="Times New Roman" w:hAnsi="Times New Roman" w:cs="Times New Roman"/>
        </w:rPr>
        <w:t xml:space="preserve"> o zaplatenie 829,84 eur zavinila prieťah svojou nečinnosťou v čase od 6. júna 2008, kedy bol spis vrátený </w:t>
      </w:r>
      <w:r w:rsidRPr="00283AEB">
        <w:rPr>
          <w:rFonts w:ascii="Times New Roman" w:hAnsi="Times New Roman" w:cs="Times New Roman"/>
        </w:rPr>
        <w:br/>
        <w:t xml:space="preserve">s rozhodnutím o námietke zaujatosti, do 18. októbra 2010, kedy bol vyhotovený referát </w:t>
      </w:r>
      <w:r w:rsidRPr="00283AEB">
        <w:rPr>
          <w:rFonts w:ascii="Times New Roman" w:hAnsi="Times New Roman" w:cs="Times New Roman"/>
        </w:rPr>
        <w:br/>
        <w:t>na nariadenie pojednávania na deň 8. decembra 2010 ;</w:t>
      </w:r>
    </w:p>
    <w:p w:rsidR="00C25758" w:rsidRPr="00283AEB" w:rsidRDefault="00C25758" w:rsidP="00283AEB">
      <w:pPr>
        <w:pStyle w:val="tl"/>
        <w:spacing w:line="360" w:lineRule="auto"/>
        <w:ind w:left="120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 </w:t>
      </w: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29.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87/2002</w:t>
      </w:r>
      <w:r w:rsidRPr="00283AEB">
        <w:rPr>
          <w:rFonts w:ascii="Times New Roman" w:hAnsi="Times New Roman" w:cs="Times New Roman"/>
        </w:rPr>
        <w:t xml:space="preserve"> o zaplatenie 199 910,- Sk </w:t>
      </w:r>
      <w:r w:rsidRPr="00283AEB">
        <w:rPr>
          <w:rFonts w:ascii="Times New Roman" w:hAnsi="Times New Roman" w:cs="Times New Roman"/>
        </w:rPr>
        <w:br/>
      </w:r>
      <w:r w:rsidRPr="00283AEB">
        <w:rPr>
          <w:rFonts w:ascii="Times New Roman" w:hAnsi="Times New Roman" w:cs="Times New Roman"/>
        </w:rPr>
        <w:lastRenderedPageBreak/>
        <w:t xml:space="preserve">s príslušenstvom zavinila prieťah svojou nečinnosťou v čase od septembra 2007, kedy bolo zistené, že navrhovateľ bol dňa 23. júla 2005 vymazaný z obchodného registra, </w:t>
      </w:r>
      <w:r w:rsidRPr="00283AEB">
        <w:rPr>
          <w:rFonts w:ascii="Times New Roman" w:hAnsi="Times New Roman" w:cs="Times New Roman"/>
        </w:rPr>
        <w:br/>
        <w:t xml:space="preserve">do 9. júla 2009, kedy bola uskutočnená výzva súdu na predloženie zmluvy o postúpení pohľadávky;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30.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104/2003</w:t>
      </w:r>
      <w:r w:rsidRPr="00283AEB">
        <w:rPr>
          <w:rFonts w:ascii="Times New Roman" w:hAnsi="Times New Roman" w:cs="Times New Roman"/>
        </w:rPr>
        <w:t xml:space="preserve"> o zaplatenie 7 431,0l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19. novembra 2004, kedy </w:t>
      </w:r>
      <w:r w:rsidRPr="00283AEB">
        <w:rPr>
          <w:rFonts w:ascii="Times New Roman" w:hAnsi="Times New Roman" w:cs="Times New Roman"/>
        </w:rPr>
        <w:br/>
        <w:t xml:space="preserve">sa uskutočnilo pojednávanie, do 18. októbra 2010, kedy bol vytýčený termín pojednávania na 28. októbra 2010; v čase od 21. júla 2012, kedy uplynula lehota na vyhotovenie </w:t>
      </w:r>
      <w:r w:rsidRPr="00283AEB">
        <w:rPr>
          <w:rFonts w:ascii="Times New Roman" w:hAnsi="Times New Roman" w:cs="Times New Roman"/>
        </w:rPr>
        <w:br/>
        <w:t xml:space="preserve">a odoslanie rozsudku, do 8. augusta 2012, kedy bol rozsudok vyhotovený a odoslaný </w:t>
      </w:r>
      <w:r w:rsidRPr="00283AEB">
        <w:rPr>
          <w:rFonts w:ascii="Times New Roman" w:hAnsi="Times New Roman" w:cs="Times New Roman"/>
        </w:rPr>
        <w:br/>
        <w:t xml:space="preserve">zo súdu, čím spôsobila prieťah nedodržaním zákonnej lehoty v zmysle § 158 ods. 5 </w:t>
      </w:r>
      <w:proofErr w:type="spellStart"/>
      <w:r w:rsidRPr="00283AEB">
        <w:rPr>
          <w:rFonts w:ascii="Times New Roman" w:hAnsi="Times New Roman" w:cs="Times New Roman"/>
        </w:rPr>
        <w:t>O.s.p</w:t>
      </w:r>
      <w:proofErr w:type="spellEnd"/>
      <w:r w:rsidRPr="00283AEB">
        <w:rPr>
          <w:rFonts w:ascii="Times New Roman" w:hAnsi="Times New Roman" w:cs="Times New Roman"/>
        </w:rPr>
        <w:t xml:space="preserve">.;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  <w:w w:val="81"/>
        </w:rPr>
      </w:pPr>
      <w:r w:rsidRPr="00283AEB">
        <w:rPr>
          <w:rFonts w:ascii="Times New Roman" w:hAnsi="Times New Roman" w:cs="Times New Roman"/>
        </w:rPr>
        <w:t xml:space="preserve">31.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1/2004</w:t>
      </w:r>
      <w:r w:rsidRPr="00283AEB">
        <w:rPr>
          <w:rFonts w:ascii="Times New Roman" w:hAnsi="Times New Roman" w:cs="Times New Roman"/>
        </w:rPr>
        <w:t xml:space="preserve"> o zaplatenie 4 256,46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25. mája 2009, kedy bol spis vrátený z odvolacieho konania na ďalšie konanie, do 4. novembra 2009, kedy bol uskutočnený ďalší úkon sudkyne, pričom v tom čase bola už vec evidovaná ako </w:t>
      </w:r>
      <w:proofErr w:type="spellStart"/>
      <w:r w:rsidRPr="00283AEB">
        <w:rPr>
          <w:rFonts w:ascii="Times New Roman" w:hAnsi="Times New Roman" w:cs="Times New Roman"/>
        </w:rPr>
        <w:t>reštančná</w:t>
      </w:r>
      <w:proofErr w:type="spellEnd"/>
      <w:r w:rsidRPr="00283AEB">
        <w:rPr>
          <w:rFonts w:ascii="Times New Roman" w:hAnsi="Times New Roman" w:cs="Times New Roman"/>
        </w:rPr>
        <w:t xml:space="preserve"> nad 5 rokov; v čase od 15. decembra 2009, kedy bolo vyhovené výzve súdu, do 9. júla 201</w:t>
      </w:r>
      <w:r w:rsidRPr="00283AEB">
        <w:rPr>
          <w:rFonts w:ascii="Times New Roman" w:hAnsi="Times New Roman" w:cs="Times New Roman"/>
          <w:w w:val="77"/>
        </w:rPr>
        <w:t xml:space="preserve">O, </w:t>
      </w:r>
      <w:r w:rsidRPr="00283AEB">
        <w:rPr>
          <w:rFonts w:ascii="Times New Roman" w:hAnsi="Times New Roman" w:cs="Times New Roman"/>
        </w:rPr>
        <w:t>kedy sudkyňa nariadila termín pojednávania na 20. septembra 2010</w:t>
      </w:r>
      <w:r w:rsidRPr="00283AEB">
        <w:rPr>
          <w:rFonts w:ascii="Times New Roman" w:hAnsi="Times New Roman" w:cs="Times New Roman"/>
          <w:w w:val="81"/>
        </w:rPr>
        <w:t xml:space="preserve">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32.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16/2004</w:t>
      </w:r>
      <w:r w:rsidRPr="00283AEB">
        <w:rPr>
          <w:rFonts w:ascii="Times New Roman" w:hAnsi="Times New Roman" w:cs="Times New Roman"/>
        </w:rPr>
        <w:t xml:space="preserve"> o zaplatenie 1 241,69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7. júla 2008, kedy </w:t>
      </w:r>
      <w:r w:rsidRPr="00283AEB">
        <w:rPr>
          <w:rFonts w:ascii="Times New Roman" w:hAnsi="Times New Roman" w:cs="Times New Roman"/>
        </w:rPr>
        <w:br/>
        <w:t xml:space="preserve">sa urgovalo vyjadrenie cestou právnej zástupkyne žalobcu, do 8. mája 2010, kedy bol sudkyňou žiadaný výpis z obchodného registra a stav konkurzného konania; v čase </w:t>
      </w:r>
      <w:r w:rsidRPr="00283AEB">
        <w:rPr>
          <w:rFonts w:ascii="Times New Roman" w:hAnsi="Times New Roman" w:cs="Times New Roman"/>
        </w:rPr>
        <w:br/>
        <w:t xml:space="preserve">od 24. mája 2010, odkedy sa zisťoval stav konkurzného konania, do 27. februára 2012, kedy sudkyňa nariadila pojednávanie na 20. júna 2012, na ktorom bol vyhlásený rozsudok;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33.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43/2004</w:t>
      </w:r>
      <w:r w:rsidRPr="00283AEB">
        <w:rPr>
          <w:rFonts w:ascii="Times New Roman" w:hAnsi="Times New Roman" w:cs="Times New Roman"/>
        </w:rPr>
        <w:t xml:space="preserve"> o zaplatenie 12 382,13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31. marca 2009, kedy bol súdu doručený odpor, do 3. mája 2011, kedy bol daný pokyn na vypracovanie uznesenia </w:t>
      </w:r>
      <w:r w:rsidRPr="00283AEB">
        <w:rPr>
          <w:rFonts w:ascii="Times New Roman" w:hAnsi="Times New Roman" w:cs="Times New Roman"/>
        </w:rPr>
        <w:br/>
        <w:t xml:space="preserve">o spojení veci na spoločné konanie pre vyššieho súdneho úradníka;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34.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92/2004</w:t>
      </w:r>
      <w:r w:rsidRPr="00283AEB">
        <w:rPr>
          <w:rFonts w:ascii="Times New Roman" w:hAnsi="Times New Roman" w:cs="Times New Roman"/>
        </w:rPr>
        <w:t xml:space="preserve"> o náhradu škody vo výške 31 624 eur zavinila prieťah svojou nečinnosťou v čase od 11. februára 2008, kedy bol spis vrátený z odvolacieho súdu na ďalšie konanie, do 18. marca 2009, kedy bol nariadený termín </w:t>
      </w:r>
      <w:r w:rsidRPr="00283AEB">
        <w:rPr>
          <w:rFonts w:ascii="Times New Roman" w:hAnsi="Times New Roman" w:cs="Times New Roman"/>
        </w:rPr>
        <w:lastRenderedPageBreak/>
        <w:t xml:space="preserve">pojednávania na 9. apríla 2009;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35.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34/2005</w:t>
      </w:r>
      <w:r w:rsidRPr="00283AEB">
        <w:rPr>
          <w:rFonts w:ascii="Times New Roman" w:hAnsi="Times New Roman" w:cs="Times New Roman"/>
        </w:rPr>
        <w:t xml:space="preserve"> o zaplatenie </w:t>
      </w:r>
      <w:r w:rsidRPr="00283AEB">
        <w:rPr>
          <w:rFonts w:ascii="Times New Roman" w:hAnsi="Times New Roman" w:cs="Times New Roman"/>
        </w:rPr>
        <w:br/>
        <w:t xml:space="preserve">10 000 000,- Sk s príslušenstvom zavinila prieťah svojou nečinnosťou v čase </w:t>
      </w:r>
      <w:r w:rsidRPr="00283AEB">
        <w:rPr>
          <w:rFonts w:ascii="Times New Roman" w:hAnsi="Times New Roman" w:cs="Times New Roman"/>
        </w:rPr>
        <w:br/>
        <w:t>od 18. mája 2009, kedy bol vyzvaný žalovaný na zaujatie stanoviska, do 18. októbra 201</w:t>
      </w:r>
      <w:r w:rsidRPr="00283AEB">
        <w:rPr>
          <w:rFonts w:ascii="Times New Roman" w:hAnsi="Times New Roman" w:cs="Times New Roman"/>
          <w:w w:val="78"/>
        </w:rPr>
        <w:t xml:space="preserve">O, </w:t>
      </w:r>
      <w:r w:rsidRPr="00283AEB">
        <w:rPr>
          <w:rFonts w:ascii="Times New Roman" w:hAnsi="Times New Roman" w:cs="Times New Roman"/>
        </w:rPr>
        <w:t xml:space="preserve">kedy bol vyzvaný žalobca na vyjadrenie, či nedošlo k mimosúdnej dohode;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4" w:right="105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36.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123/2005</w:t>
      </w:r>
      <w:r w:rsidRPr="00283AEB">
        <w:rPr>
          <w:rFonts w:ascii="Times New Roman" w:hAnsi="Times New Roman" w:cs="Times New Roman"/>
        </w:rPr>
        <w:t xml:space="preserve"> o zaplatenie 237 303,30 eur zavinila prieťah svojou nečinnosťou v čase od 16. októbra 2006, kedy bolo súdu doručené vyjadrenie žalobcu, do 28. apríla 2010, kedy bol vytýčený termín pojednávania </w:t>
      </w:r>
      <w:r w:rsidRPr="00283AEB">
        <w:rPr>
          <w:rFonts w:ascii="Times New Roman" w:hAnsi="Times New Roman" w:cs="Times New Roman"/>
        </w:rPr>
        <w:br/>
        <w:t xml:space="preserve">na 24. mája 2010 (v spise sa nachádzajú doručenky na termín pojednávania dňa </w:t>
      </w:r>
      <w:r w:rsidRPr="00283AEB">
        <w:rPr>
          <w:rFonts w:ascii="Times New Roman" w:hAnsi="Times New Roman" w:cs="Times New Roman"/>
        </w:rPr>
        <w:br/>
        <w:t xml:space="preserve">12. júna 2009, avšak absentuje referát o vytýčení tohto termínu, zápisnica o pojednávaní, resp. zrušenie termínu pojednávania);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67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37.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>. zn. 2Cb 140/2005</w:t>
      </w:r>
      <w:r w:rsidRPr="00283AEB">
        <w:rPr>
          <w:rFonts w:ascii="Times New Roman" w:hAnsi="Times New Roman" w:cs="Times New Roman"/>
        </w:rPr>
        <w:t xml:space="preserve"> o zaplatenie 264,35 eur </w:t>
      </w:r>
      <w:r w:rsidRPr="00283AEB">
        <w:rPr>
          <w:rFonts w:ascii="Times New Roman" w:hAnsi="Times New Roman" w:cs="Times New Roman"/>
        </w:rPr>
        <w:br/>
        <w:t xml:space="preserve">s príslušenstvom zavinila prieťah svojou nečinnosťou v čase od 21. januára 2008, kedy bol súdu doručený odpor, do 8. mája 2010, kedy bol nariadený termín pojednávania </w:t>
      </w:r>
      <w:r w:rsidRPr="00283AEB">
        <w:rPr>
          <w:rFonts w:ascii="Times New Roman" w:hAnsi="Times New Roman" w:cs="Times New Roman"/>
        </w:rPr>
        <w:br/>
        <w:t xml:space="preserve">na 26. mája 2010;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C25758" w:rsidRPr="00283AEB" w:rsidRDefault="00C25758" w:rsidP="00283AEB">
      <w:pPr>
        <w:pStyle w:val="tl"/>
        <w:spacing w:line="360" w:lineRule="auto"/>
        <w:ind w:left="67"/>
        <w:jc w:val="both"/>
        <w:rPr>
          <w:rFonts w:ascii="Times New Roman" w:hAnsi="Times New Roman" w:cs="Times New Roman"/>
        </w:rPr>
      </w:pPr>
      <w:r w:rsidRPr="00283AEB">
        <w:rPr>
          <w:rFonts w:ascii="Times New Roman" w:hAnsi="Times New Roman" w:cs="Times New Roman"/>
        </w:rPr>
        <w:t xml:space="preserve">38. ako zákonná sudkyňa konajúca vo veci </w:t>
      </w:r>
      <w:proofErr w:type="spellStart"/>
      <w:r w:rsidRPr="00283AEB">
        <w:rPr>
          <w:rFonts w:ascii="Times New Roman" w:hAnsi="Times New Roman" w:cs="Times New Roman"/>
          <w:u w:val="single"/>
        </w:rPr>
        <w:t>sp</w:t>
      </w:r>
      <w:proofErr w:type="spellEnd"/>
      <w:r w:rsidRPr="00283AEB">
        <w:rPr>
          <w:rFonts w:ascii="Times New Roman" w:hAnsi="Times New Roman" w:cs="Times New Roman"/>
          <w:u w:val="single"/>
        </w:rPr>
        <w:t xml:space="preserve">. zn. 2Cb </w:t>
      </w:r>
      <w:r w:rsidRPr="00283AEB">
        <w:rPr>
          <w:rFonts w:ascii="Times New Roman" w:hAnsi="Times New Roman" w:cs="Times New Roman"/>
          <w:iCs/>
          <w:w w:val="92"/>
          <w:u w:val="single"/>
        </w:rPr>
        <w:t>45/2000</w:t>
      </w:r>
      <w:r w:rsidRPr="00283AEB">
        <w:rPr>
          <w:rFonts w:ascii="Times New Roman" w:hAnsi="Times New Roman" w:cs="Times New Roman"/>
          <w:i/>
          <w:iCs/>
          <w:w w:val="92"/>
          <w:u w:val="single"/>
        </w:rPr>
        <w:t xml:space="preserve"> </w:t>
      </w:r>
      <w:r w:rsidRPr="00283AEB">
        <w:rPr>
          <w:rFonts w:ascii="Times New Roman" w:hAnsi="Times New Roman" w:cs="Times New Roman"/>
        </w:rPr>
        <w:t xml:space="preserve">o zaplatenie 4 053,78 eur </w:t>
      </w:r>
      <w:r w:rsidRPr="00283AEB">
        <w:rPr>
          <w:rFonts w:ascii="Times New Roman" w:hAnsi="Times New Roman" w:cs="Times New Roman"/>
        </w:rPr>
        <w:br/>
        <w:t>s príslušenstvom zavinila prieťah svojou nečinnosťou v čase od 26. marca 2004, kedy bol spis vrátený Najvyšším súdom Slovenskej republiky s rozhodnutím o zrušení rozh</w:t>
      </w:r>
      <w:r w:rsidR="003F6226">
        <w:rPr>
          <w:rFonts w:ascii="Times New Roman" w:hAnsi="Times New Roman" w:cs="Times New Roman"/>
        </w:rPr>
        <w:t>odnutia Krajského súdu v P.</w:t>
      </w:r>
      <w:r w:rsidRPr="00283AEB">
        <w:rPr>
          <w:rFonts w:ascii="Times New Roman" w:hAnsi="Times New Roman" w:cs="Times New Roman"/>
        </w:rPr>
        <w:t xml:space="preserve"> do 30. januára 2009, kedy bol spis predložený na rozh</w:t>
      </w:r>
      <w:r w:rsidR="003F6226">
        <w:rPr>
          <w:rFonts w:ascii="Times New Roman" w:hAnsi="Times New Roman" w:cs="Times New Roman"/>
        </w:rPr>
        <w:t>odnutie Krajskému súdu v P.</w:t>
      </w:r>
      <w:r w:rsidRPr="00283AEB">
        <w:rPr>
          <w:rFonts w:ascii="Times New Roman" w:hAnsi="Times New Roman" w:cs="Times New Roman"/>
        </w:rPr>
        <w:t xml:space="preserve">; </w:t>
      </w:r>
    </w:p>
    <w:p w:rsidR="00C25758" w:rsidRPr="00283AEB" w:rsidRDefault="00C25758" w:rsidP="00283AEB">
      <w:pPr>
        <w:pStyle w:val="tl"/>
        <w:spacing w:line="360" w:lineRule="auto"/>
        <w:ind w:left="4" w:right="120"/>
        <w:jc w:val="both"/>
        <w:rPr>
          <w:rFonts w:ascii="Times New Roman" w:hAnsi="Times New Roman" w:cs="Times New Roman"/>
        </w:rPr>
      </w:pPr>
    </w:p>
    <w:p w:rsidR="003F6226" w:rsidRDefault="00C25758" w:rsidP="00283AEB">
      <w:pPr>
        <w:spacing w:line="360" w:lineRule="auto"/>
        <w:jc w:val="both"/>
      </w:pPr>
      <w:r w:rsidRPr="00283AEB">
        <w:t xml:space="preserve">39. ako zákonná sudkyňa konajúca vo veci </w:t>
      </w:r>
      <w:proofErr w:type="spellStart"/>
      <w:r w:rsidRPr="00283AEB">
        <w:rPr>
          <w:u w:val="single"/>
        </w:rPr>
        <w:t>sp</w:t>
      </w:r>
      <w:proofErr w:type="spellEnd"/>
      <w:r w:rsidRPr="00283AEB">
        <w:rPr>
          <w:u w:val="single"/>
        </w:rPr>
        <w:t>. zn. 2Cb 64/2005</w:t>
      </w:r>
      <w:r w:rsidRPr="00283AEB">
        <w:t xml:space="preserve"> o zaplatenie 3.075,- Sk </w:t>
      </w:r>
      <w:r w:rsidRPr="00283AEB">
        <w:br/>
        <w:t xml:space="preserve">s príslušenstvom zavinila prieťah svojou nečinnosťou v čase od 17. októbra 2006, kedy </w:t>
      </w:r>
      <w:r w:rsidRPr="00283AEB">
        <w:br/>
        <w:t xml:space="preserve">sa uskutočnilo vo veci pojednávanie, do 3. marca 2009, kedy bol vytýčený termín pojednávania na 25. marca 2009; v čase od 25. marca 2009, kedy bolo posledné pojednávanie, do novembra 2011, kedy sa začal zisťovať pobyt žalovanej, </w:t>
      </w:r>
    </w:p>
    <w:p w:rsidR="003F6226" w:rsidRDefault="003F6226" w:rsidP="00283AEB">
      <w:pPr>
        <w:spacing w:line="360" w:lineRule="auto"/>
        <w:jc w:val="both"/>
      </w:pPr>
    </w:p>
    <w:p w:rsidR="003F6226" w:rsidRPr="003F6226" w:rsidRDefault="00C25758" w:rsidP="003F6226">
      <w:pPr>
        <w:spacing w:line="360" w:lineRule="auto"/>
        <w:jc w:val="center"/>
        <w:rPr>
          <w:b/>
        </w:rPr>
      </w:pPr>
      <w:r w:rsidRPr="003F6226">
        <w:rPr>
          <w:b/>
        </w:rPr>
        <w:t>t e d a</w:t>
      </w:r>
    </w:p>
    <w:p w:rsidR="003F6226" w:rsidRDefault="003F6226" w:rsidP="00283AEB">
      <w:pPr>
        <w:spacing w:line="360" w:lineRule="auto"/>
        <w:jc w:val="both"/>
      </w:pPr>
    </w:p>
    <w:p w:rsidR="00C25758" w:rsidRPr="00283AEB" w:rsidRDefault="00C25758" w:rsidP="00283AEB">
      <w:pPr>
        <w:spacing w:line="360" w:lineRule="auto"/>
        <w:jc w:val="both"/>
      </w:pPr>
      <w:r w:rsidRPr="00283AEB">
        <w:lastRenderedPageBreak/>
        <w:t>v bodoch 1 – 39 zavinene porušila povinnosti sudcu vykonávať svoje povinnosti svedomito, v pridelených veciach konať plynulo bez zbytočných prieťahov uložené jej ustanovením § 30 ods. 4 zákona č. 385/2000 Z. z. o sudcoch a prísediacich a o zmene a doplnení niektorých zákonov v znení neskorších predpisov, za čo jej bolo uložené disciplinárne opatrenie podľa § 117 ods. 5 písm. b/ zákona č. 385/2000 Z. z.</w:t>
      </w:r>
      <w:r w:rsidRPr="00283AEB">
        <w:rPr>
          <w:b/>
        </w:rPr>
        <w:t xml:space="preserve"> </w:t>
      </w:r>
      <w:r w:rsidRPr="00283AEB">
        <w:t>o sudcoch a prísediacich a o zmene a doplnení niektorých zákonov v znení neskorších predpisov - zníženie funkčného platu o 50 % na jeden rok.</w:t>
      </w:r>
    </w:p>
    <w:p w:rsidR="00C25758" w:rsidRPr="00283AEB" w:rsidRDefault="00C25758" w:rsidP="00283AEB">
      <w:pPr>
        <w:pStyle w:val="tl"/>
        <w:spacing w:line="360" w:lineRule="auto"/>
        <w:ind w:left="67"/>
        <w:jc w:val="both"/>
        <w:rPr>
          <w:rFonts w:ascii="Times New Roman" w:hAnsi="Times New Roman" w:cs="Times New Roman"/>
        </w:rPr>
      </w:pPr>
    </w:p>
    <w:p w:rsidR="00F6719D" w:rsidRDefault="00437C41" w:rsidP="00283AEB">
      <w:pPr>
        <w:pStyle w:val="Style1"/>
        <w:widowControl/>
        <w:spacing w:line="360" w:lineRule="auto"/>
        <w:ind w:firstLine="422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Fonts w:ascii="Times New Roman" w:hAnsi="Times New Roman"/>
        </w:rPr>
        <w:t>Proti uvedenému rozhodnutiu prvostupňového disciplinárneho senátu podala včas odvolanie disciplin</w:t>
      </w:r>
      <w:r w:rsidR="003F6226">
        <w:rPr>
          <w:rFonts w:ascii="Times New Roman" w:hAnsi="Times New Roman"/>
        </w:rPr>
        <w:t>árne stíhaná sudkyňa JUDr. I. J.,</w:t>
      </w:r>
      <w:r w:rsidRPr="00283AEB">
        <w:rPr>
          <w:rFonts w:ascii="Times New Roman" w:hAnsi="Times New Roman"/>
        </w:rPr>
        <w:t xml:space="preserve"> pričom uviedla</w:t>
      </w:r>
      <w:r w:rsidR="00AC32C5">
        <w:rPr>
          <w:rFonts w:ascii="Times New Roman" w:hAnsi="Times New Roman"/>
        </w:rPr>
        <w:t>, že</w:t>
      </w:r>
      <w:r w:rsidRPr="00283AEB">
        <w:rPr>
          <w:rFonts w:ascii="Times New Roman" w:hAnsi="Times New Roman"/>
        </w:rPr>
        <w:t xml:space="preserve"> s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voje povinnosti konať bez prieťahov porušila v 39 veciach jej pridelených. Prieťahy sa týkajú rôzny</w:t>
      </w:r>
      <w:r w:rsidR="003F6226">
        <w:rPr>
          <w:rStyle w:val="FontStyle15"/>
          <w:rFonts w:ascii="Times New Roman" w:hAnsi="Times New Roman" w:cs="Times New Roman"/>
          <w:sz w:val="24"/>
          <w:szCs w:val="24"/>
        </w:rPr>
        <w:t xml:space="preserve">ch období, prevažne rokov 2008 -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2011, ale aj rokov 2000 - 2003, 2006, 2007.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28 z týchto vec</w:t>
      </w:r>
      <w:r w:rsidR="00AC32C5">
        <w:rPr>
          <w:rStyle w:val="FontStyle15"/>
          <w:rFonts w:ascii="Times New Roman" w:hAnsi="Times New Roman" w:cs="Times New Roman"/>
          <w:sz w:val="24"/>
          <w:szCs w:val="24"/>
        </w:rPr>
        <w:t>í je už právoplatne skončených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 a to:</w:t>
      </w:r>
    </w:p>
    <w:p w:rsidR="003E3255" w:rsidRDefault="00437C41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2C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 1089/1998, dňa 30. decembra </w:t>
      </w:r>
      <w:r w:rsidR="002B7992">
        <w:rPr>
          <w:rStyle w:val="FontStyle15"/>
          <w:rFonts w:ascii="Times New Roman" w:hAnsi="Times New Roman" w:cs="Times New Roman"/>
          <w:sz w:val="24"/>
          <w:szCs w:val="24"/>
        </w:rPr>
        <w:t>2013 (potvrdené krajským súdom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, treba rozhodnúť už len o trovách konania),</w:t>
      </w:r>
      <w:r w:rsidR="00AC32C5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 59/2004 -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7. augusta </w:t>
      </w:r>
      <w:r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 32/2005 -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22. decembra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2011,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 998/1998 -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20. mája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2013,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 609/2000 -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1. februára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 230/2001 -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13. júla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 471/2001 -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27. júla </w:t>
      </w:r>
      <w:r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437C41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2C 545/2001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12. júla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 2C 7/2002 -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19. decembra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2013,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 106/2002 -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18. februára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 39/2004 -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14. marca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2012,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 95/2004 -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29. marca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 102/2004 -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3. apríla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2013,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 4/2005 -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13. januára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 19/2005 -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23. decembra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2011,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199/1998 -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7. novembra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2Cb 32/1999 -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6. septembra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437C41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Cb 70/1999 -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19. apríla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2012,</w:t>
      </w:r>
      <w:r w:rsidRPr="00283AEB">
        <w:rPr>
          <w:rFonts w:ascii="Times New Roman" w:hAnsi="Times New Roman"/>
        </w:rPr>
        <w:t xml:space="preserve"> 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2Cb 107/2000 -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7. septembra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2011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,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7/2002 -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5. apríla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85/2002 -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25. januára </w:t>
      </w:r>
      <w:r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87/2002 -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3. januára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2013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, 2Cb 104/2003 -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29. augusta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2012, </w:t>
      </w:r>
    </w:p>
    <w:p w:rsidR="00B618FE" w:rsidRDefault="00437C41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2Cb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16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/2004 -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dňa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29. augusta 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 xml:space="preserve">2Cb 43/2004 -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31. augusta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140/2005 -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4. januára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2012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45/2000 -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29. novembra </w:t>
      </w:r>
      <w:r>
        <w:rPr>
          <w:rStyle w:val="FontStyle15"/>
          <w:rFonts w:ascii="Times New Roman" w:hAnsi="Times New Roman" w:cs="Times New Roman"/>
          <w:sz w:val="24"/>
          <w:szCs w:val="24"/>
        </w:rPr>
        <w:t>2013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</w:p>
    <w:p w:rsidR="00B618FE" w:rsidRDefault="00F6719D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2Cb 64/2005 - </w:t>
      </w:r>
      <w:r w:rsidR="00B618FE">
        <w:rPr>
          <w:rStyle w:val="FontStyle15"/>
          <w:rFonts w:ascii="Times New Roman" w:hAnsi="Times New Roman" w:cs="Times New Roman"/>
          <w:sz w:val="24"/>
          <w:szCs w:val="24"/>
        </w:rPr>
        <w:t xml:space="preserve">dňa 19. decembra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2013, </w:t>
      </w:r>
    </w:p>
    <w:p w:rsidR="00437C41" w:rsidRPr="00283AEB" w:rsidRDefault="00437C41" w:rsidP="00F6719D">
      <w:pPr>
        <w:pStyle w:val="Style1"/>
        <w:widowControl/>
        <w:spacing w:line="360" w:lineRule="auto"/>
        <w:ind w:firstLine="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ve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>c vedená pod spisovou značkou 2C 86/2005 je dňom 13. januára 2014 takisto, ale nie ešte právoplatne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, rozhodnutá.</w:t>
      </w:r>
    </w:p>
    <w:p w:rsidR="00C44113" w:rsidRDefault="00C44113" w:rsidP="00283AEB">
      <w:pPr>
        <w:pStyle w:val="Style2"/>
        <w:widowControl/>
        <w:spacing w:line="360" w:lineRule="auto"/>
        <w:ind w:firstLine="422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437C41" w:rsidRPr="00283AEB" w:rsidRDefault="00C44113" w:rsidP="00C44113">
      <w:pPr>
        <w:pStyle w:val="Style2"/>
        <w:widowControl/>
        <w:spacing w:line="36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ab/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Je si vedomá, </w:t>
      </w:r>
      <w:r>
        <w:rPr>
          <w:rStyle w:val="FontStyle15"/>
          <w:rFonts w:ascii="Times New Roman" w:hAnsi="Times New Roman" w:cs="Times New Roman"/>
          <w:sz w:val="24"/>
          <w:szCs w:val="24"/>
        </w:rPr>
        <w:t>že vyššie uvedené skutočnosti „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nezmazali" spôsobené prieťahy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v konaní, ale možno by sa na ne dalo prihliadnuť ako na zmiernenie následkov intenzity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konania, ako na akúsi „poľahčujúcu okolnosť". Aj v ostatných veciach sa priebežne koná, 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ako už uviedla vo svojom vyjadrení k návrhu, u niektorých je nariadené znalecké dokaz</w:t>
      </w:r>
      <w:r w:rsidR="00F6719D">
        <w:rPr>
          <w:rStyle w:val="FontStyle15"/>
          <w:rFonts w:ascii="Times New Roman" w:hAnsi="Times New Roman" w:cs="Times New Roman"/>
          <w:sz w:val="24"/>
          <w:szCs w:val="24"/>
        </w:rPr>
        <w:t>ovanie (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2Cb 123/2005, 2Cb 7/2001),</w:t>
      </w:r>
      <w:r w:rsidR="00245DB0">
        <w:rPr>
          <w:rStyle w:val="FontStyle15"/>
          <w:rFonts w:ascii="Times New Roman" w:hAnsi="Times New Roman" w:cs="Times New Roman"/>
          <w:sz w:val="24"/>
          <w:szCs w:val="24"/>
        </w:rPr>
        <w:t xml:space="preserve"> niektoré sú na krajskom súde (2Cb 34/2005 od 6. augusta 2013, 2Cb 92/2004 od 8. októbra 2012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) a je jej snahou všetky tieto veci v čo najkratšom čase právoplatne skončiť, aj keď vzhľadom na množstvo vecí, ktoré v senáte má, je to do</w:t>
      </w:r>
      <w:r w:rsidR="00245DB0">
        <w:rPr>
          <w:rStyle w:val="FontStyle15"/>
          <w:rFonts w:ascii="Times New Roman" w:hAnsi="Times New Roman" w:cs="Times New Roman"/>
          <w:sz w:val="24"/>
          <w:szCs w:val="24"/>
        </w:rPr>
        <w:t xml:space="preserve">sť </w:t>
      </w:r>
      <w:proofErr w:type="spellStart"/>
      <w:r w:rsidR="00245DB0">
        <w:rPr>
          <w:rStyle w:val="FontStyle15"/>
          <w:rFonts w:ascii="Times New Roman" w:hAnsi="Times New Roman" w:cs="Times New Roman"/>
          <w:sz w:val="24"/>
          <w:szCs w:val="24"/>
        </w:rPr>
        <w:t>obtiažne</w:t>
      </w:r>
      <w:proofErr w:type="spellEnd"/>
      <w:r w:rsidR="00245DB0">
        <w:rPr>
          <w:rStyle w:val="FontStyle15"/>
          <w:rFonts w:ascii="Times New Roman" w:hAnsi="Times New Roman" w:cs="Times New Roman"/>
          <w:sz w:val="24"/>
          <w:szCs w:val="24"/>
        </w:rPr>
        <w:t xml:space="preserve">. Od 1. januára </w:t>
      </w:r>
      <w:r>
        <w:rPr>
          <w:rStyle w:val="FontStyle15"/>
          <w:rFonts w:ascii="Times New Roman" w:hAnsi="Times New Roman" w:cs="Times New Roman"/>
          <w:sz w:val="24"/>
          <w:szCs w:val="24"/>
        </w:rPr>
        <w:t>1997, teda od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kedy pô</w:t>
      </w:r>
      <w:r w:rsidR="003F6226">
        <w:rPr>
          <w:rStyle w:val="FontStyle15"/>
          <w:rFonts w:ascii="Times New Roman" w:hAnsi="Times New Roman" w:cs="Times New Roman"/>
          <w:sz w:val="24"/>
          <w:szCs w:val="24"/>
        </w:rPr>
        <w:t>sobí na Okresnom súde v K.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, okrem práceneschopností, nebola mimo aktívneho pôsobenia na súde, nikdy nebola na stáži, prípadne nemala iným spôsobom prerušený výkon funkcie na tomto súde, teda dostávala  nápad vecí nepretržite, a to v rôznych agendách, čo je ale zrejmé aj z rozvrhov prác, ktoré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disciplinárn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y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senát k dispozícii mal.</w:t>
      </w:r>
    </w:p>
    <w:p w:rsidR="00437C41" w:rsidRPr="00283AEB" w:rsidRDefault="00437C41" w:rsidP="00283AEB">
      <w:pPr>
        <w:pStyle w:val="Style1"/>
        <w:widowControl/>
        <w:spacing w:before="192" w:line="360" w:lineRule="auto"/>
        <w:ind w:left="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Je síce pravdou, že sa proti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nej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viedlo disciplinárne konanie pre disciplinárne previnenie </w:t>
      </w:r>
      <w:r w:rsidR="00C44113">
        <w:rPr>
          <w:rStyle w:val="FontStyle15"/>
          <w:rFonts w:ascii="Times New Roman" w:hAnsi="Times New Roman" w:cs="Times New Roman"/>
          <w:sz w:val="24"/>
          <w:szCs w:val="24"/>
        </w:rPr>
        <w:br/>
        <w:t xml:space="preserve">(nie závažné - 4 </w:t>
      </w:r>
      <w:proofErr w:type="spellStart"/>
      <w:r w:rsidR="00C44113">
        <w:rPr>
          <w:rStyle w:val="FontStyle15"/>
          <w:rFonts w:ascii="Times New Roman" w:hAnsi="Times New Roman" w:cs="Times New Roman"/>
          <w:sz w:val="24"/>
          <w:szCs w:val="24"/>
        </w:rPr>
        <w:t>Ds</w:t>
      </w:r>
      <w:proofErr w:type="spellEnd"/>
      <w:r w:rsidR="00C44113">
        <w:rPr>
          <w:rStyle w:val="FontStyle15"/>
          <w:rFonts w:ascii="Times New Roman" w:hAnsi="Times New Roman" w:cs="Times New Roman"/>
          <w:sz w:val="24"/>
          <w:szCs w:val="24"/>
        </w:rPr>
        <w:t xml:space="preserve"> 1/2010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), ale má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za to, že toto s poukazom na ustanovenie § 134 ods. 1 zákona č. 385/2000 Z.</w:t>
      </w:r>
      <w:r w:rsidR="00C4411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z. by malo byť zahladené.</w:t>
      </w:r>
    </w:p>
    <w:p w:rsidR="00437C41" w:rsidRPr="00283AEB" w:rsidRDefault="00C44113" w:rsidP="00283AEB">
      <w:pPr>
        <w:pStyle w:val="Style1"/>
        <w:widowControl/>
        <w:spacing w:before="192" w:line="360" w:lineRule="auto"/>
        <w:ind w:firstLine="432"/>
        <w:jc w:val="both"/>
        <w:rPr>
          <w:rStyle w:val="FontStyle15"/>
          <w:rFonts w:ascii="Times New Roman" w:hAnsi="Times New Roman" w:cs="Times New Roman"/>
          <w:i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Opätovne by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chcela poukázať (ako v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jej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vyjadrení k návrhu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) a poprosiť odvolací disciplinárny senát na prihliadnutie na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subjektívne dôvody pri pochybení vo výkone funkcie sudcu, ktoré nepopiera. V júni roku 2002 dostala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matka na dovolenke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v Grécku mozgovú príhodu, kde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s ňou na žiadosť tamojšieho zdravotníckeho personálu strávila dva týždne v nemocnici a následne sa o ňu dennodenne starala až do jej smrti v júli 2008, kedy zomrela po druhej mozgovej príhode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V októbri 2008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zomrel po </w:t>
      </w:r>
      <w:r>
        <w:rPr>
          <w:rStyle w:val="FontStyle15"/>
          <w:rFonts w:ascii="Times New Roman" w:hAnsi="Times New Roman" w:cs="Times New Roman"/>
          <w:sz w:val="24"/>
          <w:szCs w:val="24"/>
        </w:rPr>
        <w:t>onkologickom ochorení otec. Ako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uviedla vo vyjadrení, malo to na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ňu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závažné negatívne zdravotné dôsledky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  <w:t>(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ambulantné liečenie na psychiatrii, vypadanie vlasov, v dôsledku toho časté práceneschopnosti, stavy, keď aj na pojednáva</w:t>
      </w:r>
      <w:r>
        <w:rPr>
          <w:rStyle w:val="FontStyle15"/>
          <w:rFonts w:ascii="Times New Roman" w:hAnsi="Times New Roman" w:cs="Times New Roman"/>
          <w:sz w:val="24"/>
          <w:szCs w:val="24"/>
        </w:rPr>
        <w:t>ní musela zasiahnuť asistentka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). Aj v súčasnosti má nepriaznivý zdravotný stav, lieči sa u internej lekárky, má vysoký krvný tlak, zlé krvné výsledky. Toto všetko znásobujú existenčné problémy, ktoré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majú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v rodine.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O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d marca 2013 má pozastavené výplaty, v dôsledku čoho sa ďalšie problémy stále len „nabaľujú".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  <w:t>Je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si vedomá, že nie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je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sama, kto má v živote závažné problémy, neodvažuje sa navrhovať (má súdnosť a vie, že čo sa </w:t>
      </w:r>
      <w:r w:rsidR="00CC2745" w:rsidRPr="00283AEB">
        <w:rPr>
          <w:rStyle w:val="FontStyle15"/>
          <w:rFonts w:ascii="Times New Roman" w:hAnsi="Times New Roman" w:cs="Times New Roman"/>
          <w:sz w:val="24"/>
          <w:szCs w:val="24"/>
        </w:rPr>
        <w:t>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kladie za vinu, je objektívne závažn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é pri výkone sudcovskej funkcie) </w:t>
      </w:r>
      <w:proofErr w:type="spellStart"/>
      <w:r>
        <w:rPr>
          <w:rStyle w:val="FontStyle15"/>
          <w:rFonts w:ascii="Times New Roman" w:hAnsi="Times New Roman" w:cs="Times New Roman"/>
          <w:sz w:val="24"/>
          <w:szCs w:val="24"/>
        </w:rPr>
        <w:t>prekvalifikovanie</w:t>
      </w:r>
      <w:proofErr w:type="spellEnd"/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jej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konania zo závažného na disciplinárne previnenie, ale vzhľadom na všetky vyššie uvedené okolnosti, </w:t>
      </w:r>
      <w:proofErr w:type="spellStart"/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nedozierne</w:t>
      </w:r>
      <w:proofErr w:type="spellEnd"/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ekonomické následky pre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ňu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a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rodinu, pri snahe nedopúšťať sa už obdobných konaní, aké sa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kladú za vinu, navrhuje, aby odvolací disciplinárny senát r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ozhodnutie 1 </w:t>
      </w:r>
      <w:proofErr w:type="spellStart"/>
      <w:r>
        <w:rPr>
          <w:rStyle w:val="FontStyle15"/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15/2012 z 25. októbra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2013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zmenil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tak,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že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jej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bude podľa § 117 ods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5 písm.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>b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/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zákona č. 385/2000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Z.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854A13" w:rsidRPr="00283AEB">
        <w:rPr>
          <w:rStyle w:val="FontStyle15"/>
          <w:rFonts w:ascii="Times New Roman" w:hAnsi="Times New Roman" w:cs="Times New Roman"/>
          <w:sz w:val="24"/>
          <w:szCs w:val="24"/>
        </w:rPr>
        <w:t>z.</w:t>
      </w:r>
      <w:r w:rsidR="00437C41" w:rsidRPr="00283AEB">
        <w:rPr>
          <w:rStyle w:val="FontStyle15"/>
          <w:rFonts w:ascii="Times New Roman" w:hAnsi="Times New Roman" w:cs="Times New Roman"/>
          <w:sz w:val="24"/>
          <w:szCs w:val="24"/>
        </w:rPr>
        <w:t xml:space="preserve"> uložené disciplinárne opatrenie </w:t>
      </w:r>
      <w:r w:rsidR="00437C41" w:rsidRPr="00283AEB">
        <w:rPr>
          <w:rStyle w:val="FontStyle15"/>
          <w:rFonts w:ascii="Times New Roman" w:hAnsi="Times New Roman" w:cs="Times New Roman"/>
          <w:i/>
          <w:sz w:val="24"/>
          <w:szCs w:val="24"/>
        </w:rPr>
        <w:t>zníženie funkčného platu o 50% na dobu troch mesiacov.</w:t>
      </w:r>
    </w:p>
    <w:p w:rsidR="00437C41" w:rsidRPr="00283AEB" w:rsidRDefault="00437C41" w:rsidP="00283AEB">
      <w:pPr>
        <w:pStyle w:val="Style2"/>
        <w:widowControl/>
        <w:spacing w:line="360" w:lineRule="auto"/>
        <w:ind w:firstLine="77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6E0004" w:rsidRPr="00283AEB" w:rsidRDefault="00854A13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Style w:val="FontStyle15"/>
          <w:rFonts w:ascii="Times New Roman" w:hAnsi="Times New Roman" w:cs="Times New Roman"/>
          <w:sz w:val="24"/>
          <w:szCs w:val="24"/>
        </w:rPr>
        <w:t>K </w:t>
      </w:r>
      <w:r w:rsidR="006E0004" w:rsidRPr="00283AEB">
        <w:rPr>
          <w:rStyle w:val="FontStyle15"/>
          <w:rFonts w:ascii="Times New Roman" w:hAnsi="Times New Roman" w:cs="Times New Roman"/>
          <w:sz w:val="24"/>
          <w:szCs w:val="24"/>
        </w:rPr>
        <w:t>predmetnému</w:t>
      </w:r>
      <w:r w:rsidR="00C44113">
        <w:rPr>
          <w:rStyle w:val="FontStyle15"/>
          <w:rFonts w:ascii="Times New Roman" w:hAnsi="Times New Roman" w:cs="Times New Roman"/>
          <w:sz w:val="24"/>
          <w:szCs w:val="24"/>
        </w:rPr>
        <w:t xml:space="preserve"> odvolaniu podala dňa 13. februára </w:t>
      </w:r>
      <w:r w:rsidR="006E0004" w:rsidRPr="00283AEB">
        <w:rPr>
          <w:rStyle w:val="FontStyle15"/>
          <w:rFonts w:ascii="Times New Roman" w:hAnsi="Times New Roman" w:cs="Times New Roman"/>
          <w:sz w:val="24"/>
          <w:szCs w:val="24"/>
        </w:rPr>
        <w:t>2014 vyjadrenie p</w:t>
      </w:r>
      <w:r w:rsidR="006E0004" w:rsidRPr="00283AEB">
        <w:rPr>
          <w:rFonts w:ascii="Times New Roman" w:hAnsi="Times New Roman"/>
        </w:rPr>
        <w:t>reds</w:t>
      </w:r>
      <w:r w:rsidR="003F6226">
        <w:rPr>
          <w:rFonts w:ascii="Times New Roman" w:hAnsi="Times New Roman"/>
        </w:rPr>
        <w:t>edníčka Krajského súdu v P.</w:t>
      </w:r>
      <w:r w:rsidR="006E0004" w:rsidRPr="00283AEB">
        <w:rPr>
          <w:rFonts w:ascii="Times New Roman" w:hAnsi="Times New Roman"/>
        </w:rPr>
        <w:t>, ktorá podala dňa 26. októbra 2012 na Najvyšší súd Slovenskej republiky – disciplinárny súd, návrh na začatie disciplinárneho konania proti uvedenej sudkyni a žiadala odvolací disciplinárny senát</w:t>
      </w:r>
      <w:r w:rsidR="00C44113">
        <w:rPr>
          <w:rFonts w:ascii="Times New Roman" w:hAnsi="Times New Roman"/>
        </w:rPr>
        <w:t>,</w:t>
      </w:r>
      <w:r w:rsidR="006E0004" w:rsidRPr="00283AEB">
        <w:rPr>
          <w:rFonts w:ascii="Times New Roman" w:hAnsi="Times New Roman"/>
        </w:rPr>
        <w:t xml:space="preserve"> aby rozhodnutie prvostupňového disciplinárneho senátu potvrdil. </w:t>
      </w:r>
    </w:p>
    <w:p w:rsidR="00F2720A" w:rsidRPr="00283AEB" w:rsidRDefault="006E0004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 xml:space="preserve">Vo vyjadrení uviedla, že odvolanie disciplinárne stíhanej sudkyne považuje </w:t>
      </w:r>
      <w:r w:rsidR="00C44113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>za nedôvodné</w:t>
      </w:r>
      <w:r w:rsidR="00E12387" w:rsidRPr="00283AEB">
        <w:rPr>
          <w:rFonts w:ascii="Times New Roman" w:hAnsi="Times New Roman"/>
        </w:rPr>
        <w:t xml:space="preserve">. Dôvody ňou uvádzané považuje za nepostačujúce, keďže je nepochybné, </w:t>
      </w:r>
      <w:r w:rsidR="00C44113">
        <w:rPr>
          <w:rFonts w:ascii="Times New Roman" w:hAnsi="Times New Roman"/>
        </w:rPr>
        <w:br/>
      </w:r>
      <w:r w:rsidR="00E12387" w:rsidRPr="00283AEB">
        <w:rPr>
          <w:rFonts w:ascii="Times New Roman" w:hAnsi="Times New Roman"/>
        </w:rPr>
        <w:t>že k prieťahom vo veciach uvádzaných v rozhodnutí došlo. Skutočnosť, že prieťahy sa týkajú rôznych rokov, teda rôznych časových období, svedč</w:t>
      </w:r>
      <w:r w:rsidR="003F6226">
        <w:rPr>
          <w:rFonts w:ascii="Times New Roman" w:hAnsi="Times New Roman"/>
        </w:rPr>
        <w:t>í o tom, že JUDr. I. J.</w:t>
      </w:r>
      <w:r w:rsidR="00E12387" w:rsidRPr="00283AEB">
        <w:rPr>
          <w:rFonts w:ascii="Times New Roman" w:hAnsi="Times New Roman"/>
        </w:rPr>
        <w:t xml:space="preserve"> počas dlhého časového obdobia zaned</w:t>
      </w:r>
      <w:r w:rsidR="00F2720A" w:rsidRPr="00283AEB">
        <w:rPr>
          <w:rFonts w:ascii="Times New Roman" w:hAnsi="Times New Roman"/>
        </w:rPr>
        <w:t>b</w:t>
      </w:r>
      <w:r w:rsidR="00E12387" w:rsidRPr="00283AEB">
        <w:rPr>
          <w:rFonts w:ascii="Times New Roman" w:hAnsi="Times New Roman"/>
        </w:rPr>
        <w:t>ávala povinnosti sud</w:t>
      </w:r>
      <w:r w:rsidR="00F2720A" w:rsidRPr="00283AEB">
        <w:rPr>
          <w:rFonts w:ascii="Times New Roman" w:hAnsi="Times New Roman"/>
        </w:rPr>
        <w:t>c</w:t>
      </w:r>
      <w:r w:rsidR="00E12387" w:rsidRPr="00283AEB">
        <w:rPr>
          <w:rFonts w:ascii="Times New Roman" w:hAnsi="Times New Roman"/>
        </w:rPr>
        <w:t>u</w:t>
      </w:r>
      <w:r w:rsidR="00F2720A" w:rsidRPr="00283AEB">
        <w:rPr>
          <w:rFonts w:ascii="Times New Roman" w:hAnsi="Times New Roman"/>
        </w:rPr>
        <w:t>. Z rozvrhov prá</w:t>
      </w:r>
      <w:r w:rsidR="00CC2745" w:rsidRPr="00283AEB">
        <w:rPr>
          <w:rFonts w:ascii="Times New Roman" w:hAnsi="Times New Roman"/>
        </w:rPr>
        <w:t>c</w:t>
      </w:r>
      <w:r w:rsidR="003F6226">
        <w:rPr>
          <w:rFonts w:ascii="Times New Roman" w:hAnsi="Times New Roman"/>
        </w:rPr>
        <w:t>e Okresného súdu K.</w:t>
      </w:r>
      <w:r w:rsidR="00F2720A" w:rsidRPr="00283AEB">
        <w:rPr>
          <w:rFonts w:ascii="Times New Roman" w:hAnsi="Times New Roman"/>
        </w:rPr>
        <w:t xml:space="preserve"> je pritom zrejmé, že pracovná zaťaženosť sudkyne nebola väčšia ako u ostatných sudcov vybavujúcich občianskoprávnu a obchodnú agendu a napriek tomu u tejto sudkyne boli zistené neprimerané prieťahy zo subjektívnych dôvodov. V závere poukázala </w:t>
      </w:r>
      <w:r w:rsidR="00C44113">
        <w:rPr>
          <w:rFonts w:ascii="Times New Roman" w:hAnsi="Times New Roman"/>
        </w:rPr>
        <w:br/>
      </w:r>
      <w:r w:rsidR="00F2720A" w:rsidRPr="00283AEB">
        <w:rPr>
          <w:rFonts w:ascii="Times New Roman" w:hAnsi="Times New Roman"/>
        </w:rPr>
        <w:t>na to, že disciplinárne previnenia J</w:t>
      </w:r>
      <w:r w:rsidR="003F6226">
        <w:rPr>
          <w:rFonts w:ascii="Times New Roman" w:hAnsi="Times New Roman"/>
        </w:rPr>
        <w:t>UDr. I.</w:t>
      </w:r>
      <w:r w:rsidR="00F2720A" w:rsidRPr="00283AEB">
        <w:rPr>
          <w:rFonts w:ascii="Times New Roman" w:hAnsi="Times New Roman"/>
        </w:rPr>
        <w:t xml:space="preserve"> </w:t>
      </w:r>
      <w:r w:rsidR="00CC2745" w:rsidRPr="00283AEB">
        <w:rPr>
          <w:rFonts w:ascii="Times New Roman" w:hAnsi="Times New Roman"/>
        </w:rPr>
        <w:t>J</w:t>
      </w:r>
      <w:r w:rsidR="003F6226">
        <w:rPr>
          <w:rFonts w:ascii="Times New Roman" w:hAnsi="Times New Roman"/>
        </w:rPr>
        <w:t>.</w:t>
      </w:r>
      <w:r w:rsidR="00F2720A" w:rsidRPr="00283AEB">
        <w:rPr>
          <w:rFonts w:ascii="Times New Roman" w:hAnsi="Times New Roman"/>
        </w:rPr>
        <w:t xml:space="preserve"> mali finančný dosah na štátny rozpočet, keďže v dôsledku prieťahov vo </w:t>
      </w:r>
      <w:r w:rsidR="00CC2745" w:rsidRPr="00283AEB">
        <w:rPr>
          <w:rFonts w:ascii="Times New Roman" w:hAnsi="Times New Roman"/>
        </w:rPr>
        <w:t>ve</w:t>
      </w:r>
      <w:r w:rsidR="00F2720A" w:rsidRPr="00283AEB">
        <w:rPr>
          <w:rFonts w:ascii="Times New Roman" w:hAnsi="Times New Roman"/>
        </w:rPr>
        <w:t>ci 2C 32/200</w:t>
      </w:r>
      <w:r w:rsidR="00C44113">
        <w:rPr>
          <w:rFonts w:ascii="Times New Roman" w:hAnsi="Times New Roman"/>
        </w:rPr>
        <w:t xml:space="preserve">5 bolo nálezom Ústavného súdu Slovenskej republiky, </w:t>
      </w:r>
      <w:proofErr w:type="spellStart"/>
      <w:r w:rsidR="00C44113">
        <w:rPr>
          <w:rFonts w:ascii="Times New Roman" w:hAnsi="Times New Roman"/>
        </w:rPr>
        <w:t>sp</w:t>
      </w:r>
      <w:proofErr w:type="spellEnd"/>
      <w:r w:rsidR="00C44113">
        <w:rPr>
          <w:rFonts w:ascii="Times New Roman" w:hAnsi="Times New Roman"/>
        </w:rPr>
        <w:t>. zn.</w:t>
      </w:r>
      <w:r w:rsidR="00F2720A" w:rsidRPr="00283AEB">
        <w:rPr>
          <w:rFonts w:ascii="Times New Roman" w:hAnsi="Times New Roman"/>
        </w:rPr>
        <w:t xml:space="preserve"> III.ÚS 22/2008-25</w:t>
      </w:r>
      <w:r w:rsidR="00C44113">
        <w:rPr>
          <w:rFonts w:ascii="Times New Roman" w:hAnsi="Times New Roman"/>
        </w:rPr>
        <w:t>,</w:t>
      </w:r>
      <w:r w:rsidR="00F2720A" w:rsidRPr="00283AEB">
        <w:rPr>
          <w:rFonts w:ascii="Times New Roman" w:hAnsi="Times New Roman"/>
        </w:rPr>
        <w:t xml:space="preserve"> priznané finančné zadosťučinenie v sume </w:t>
      </w:r>
      <w:r w:rsidR="00C44113">
        <w:rPr>
          <w:rFonts w:ascii="Times New Roman" w:hAnsi="Times New Roman"/>
        </w:rPr>
        <w:br/>
      </w:r>
      <w:r w:rsidR="00F2720A" w:rsidRPr="00283AEB">
        <w:rPr>
          <w:rFonts w:ascii="Times New Roman" w:hAnsi="Times New Roman"/>
        </w:rPr>
        <w:t>3</w:t>
      </w:r>
      <w:r w:rsidR="00C44113">
        <w:rPr>
          <w:rFonts w:ascii="Times New Roman" w:hAnsi="Times New Roman"/>
        </w:rPr>
        <w:t> 000,- Sk a 6 </w:t>
      </w:r>
      <w:r w:rsidR="00F2720A" w:rsidRPr="00283AEB">
        <w:rPr>
          <w:rFonts w:ascii="Times New Roman" w:hAnsi="Times New Roman"/>
        </w:rPr>
        <w:t>296</w:t>
      </w:r>
      <w:r w:rsidR="00C44113">
        <w:rPr>
          <w:rFonts w:ascii="Times New Roman" w:hAnsi="Times New Roman"/>
        </w:rPr>
        <w:t>,-</w:t>
      </w:r>
      <w:r w:rsidR="00F2720A" w:rsidRPr="00283AEB">
        <w:rPr>
          <w:rFonts w:ascii="Times New Roman" w:hAnsi="Times New Roman"/>
        </w:rPr>
        <w:t xml:space="preserve"> Sk trov právneho zastúpenia a vo veci 2Cb 70/199</w:t>
      </w:r>
      <w:r w:rsidR="00C44113">
        <w:rPr>
          <w:rFonts w:ascii="Times New Roman" w:hAnsi="Times New Roman"/>
        </w:rPr>
        <w:t xml:space="preserve">9 bolo nálezom Ústavného súdu Slovenskej republiky, </w:t>
      </w:r>
      <w:proofErr w:type="spellStart"/>
      <w:r w:rsidR="00C44113">
        <w:rPr>
          <w:rFonts w:ascii="Times New Roman" w:hAnsi="Times New Roman"/>
        </w:rPr>
        <w:t>sp</w:t>
      </w:r>
      <w:proofErr w:type="spellEnd"/>
      <w:r w:rsidR="00C44113">
        <w:rPr>
          <w:rFonts w:ascii="Times New Roman" w:hAnsi="Times New Roman"/>
        </w:rPr>
        <w:t>. zn.</w:t>
      </w:r>
      <w:r w:rsidR="00F2720A" w:rsidRPr="00283AEB">
        <w:rPr>
          <w:rFonts w:ascii="Times New Roman" w:hAnsi="Times New Roman"/>
        </w:rPr>
        <w:t xml:space="preserve"> III. ÚS 141/2007-23</w:t>
      </w:r>
      <w:r w:rsidR="00C44113">
        <w:rPr>
          <w:rFonts w:ascii="Times New Roman" w:hAnsi="Times New Roman"/>
        </w:rPr>
        <w:t>,</w:t>
      </w:r>
      <w:r w:rsidR="00F2720A" w:rsidRPr="00283AEB">
        <w:rPr>
          <w:rFonts w:ascii="Times New Roman" w:hAnsi="Times New Roman"/>
        </w:rPr>
        <w:t xml:space="preserve"> priz</w:t>
      </w:r>
      <w:r w:rsidR="00C44113">
        <w:rPr>
          <w:rFonts w:ascii="Times New Roman" w:hAnsi="Times New Roman"/>
        </w:rPr>
        <w:t>nané finančné zadosťučinenie 50 000,- Sk a 6 296,</w:t>
      </w:r>
      <w:r w:rsidR="00F2720A" w:rsidRPr="00283AEB">
        <w:rPr>
          <w:rFonts w:ascii="Times New Roman" w:hAnsi="Times New Roman"/>
        </w:rPr>
        <w:t>- Sk trov právneho zastúpenia. Obe veci boli predmetom tohto disciplinárneho konania.</w:t>
      </w:r>
    </w:p>
    <w:p w:rsidR="00F2720A" w:rsidRPr="00283AEB" w:rsidRDefault="00F2720A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Discipli</w:t>
      </w:r>
      <w:r w:rsidR="00C44113">
        <w:rPr>
          <w:rFonts w:ascii="Times New Roman" w:hAnsi="Times New Roman"/>
        </w:rPr>
        <w:t xml:space="preserve">nárne stíhaná sudkyňa dňa 30. marca </w:t>
      </w:r>
      <w:r w:rsidRPr="00283AEB">
        <w:rPr>
          <w:rFonts w:ascii="Times New Roman" w:hAnsi="Times New Roman"/>
        </w:rPr>
        <w:t>2015 doručila odv</w:t>
      </w:r>
      <w:r w:rsidR="00C44113">
        <w:rPr>
          <w:rFonts w:ascii="Times New Roman" w:hAnsi="Times New Roman"/>
        </w:rPr>
        <w:t>olaciemu disciplinárnemu senátu prostredníctvom svojho obhajcu</w:t>
      </w:r>
      <w:r w:rsidRPr="00283AEB">
        <w:rPr>
          <w:rFonts w:ascii="Times New Roman" w:hAnsi="Times New Roman"/>
        </w:rPr>
        <w:t xml:space="preserve"> doplnenie odvolania proti rozhodnutiu</w:t>
      </w:r>
      <w:r w:rsidR="00C44113">
        <w:rPr>
          <w:rFonts w:ascii="Times New Roman" w:hAnsi="Times New Roman"/>
        </w:rPr>
        <w:t xml:space="preserve">, </w:t>
      </w:r>
      <w:proofErr w:type="spellStart"/>
      <w:r w:rsidR="00C44113">
        <w:rPr>
          <w:rFonts w:ascii="Times New Roman" w:hAnsi="Times New Roman"/>
        </w:rPr>
        <w:t>sp</w:t>
      </w:r>
      <w:proofErr w:type="spellEnd"/>
      <w:r w:rsidR="00C44113">
        <w:rPr>
          <w:rFonts w:ascii="Times New Roman" w:hAnsi="Times New Roman"/>
        </w:rPr>
        <w:t>. zn.</w:t>
      </w:r>
      <w:r w:rsidRPr="00283AEB">
        <w:rPr>
          <w:rFonts w:ascii="Times New Roman" w:hAnsi="Times New Roman"/>
        </w:rPr>
        <w:t xml:space="preserve"> </w:t>
      </w:r>
      <w:r w:rsidR="00C44113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>1</w:t>
      </w:r>
      <w:r w:rsidR="00C44113">
        <w:rPr>
          <w:rFonts w:ascii="Times New Roman" w:hAnsi="Times New Roman"/>
        </w:rPr>
        <w:t xml:space="preserve"> </w:t>
      </w:r>
      <w:proofErr w:type="spellStart"/>
      <w:r w:rsidRPr="00283AEB">
        <w:rPr>
          <w:rFonts w:ascii="Times New Roman" w:hAnsi="Times New Roman"/>
        </w:rPr>
        <w:t>Ds</w:t>
      </w:r>
      <w:proofErr w:type="spellEnd"/>
      <w:r w:rsidRPr="00283AEB">
        <w:rPr>
          <w:rFonts w:ascii="Times New Roman" w:hAnsi="Times New Roman"/>
        </w:rPr>
        <w:t xml:space="preserve"> 15/2012</w:t>
      </w:r>
      <w:r w:rsidR="00C44113">
        <w:rPr>
          <w:rFonts w:ascii="Times New Roman" w:hAnsi="Times New Roman"/>
        </w:rPr>
        <w:t xml:space="preserve">, zo dňa 25. októbra </w:t>
      </w:r>
      <w:r w:rsidRPr="00283AEB">
        <w:rPr>
          <w:rFonts w:ascii="Times New Roman" w:hAnsi="Times New Roman"/>
        </w:rPr>
        <w:t>2013.</w:t>
      </w:r>
    </w:p>
    <w:p w:rsidR="000F3C09" w:rsidRPr="00283AEB" w:rsidRDefault="00F2720A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 xml:space="preserve">V doplnení </w:t>
      </w:r>
      <w:r w:rsidR="000F3C09" w:rsidRPr="00283AEB">
        <w:rPr>
          <w:rFonts w:ascii="Times New Roman" w:hAnsi="Times New Roman"/>
        </w:rPr>
        <w:t xml:space="preserve">vytýkala prvostupňovému disciplinárnemu senátu, že opomenul </w:t>
      </w:r>
      <w:r w:rsidR="00C44113">
        <w:rPr>
          <w:rFonts w:ascii="Times New Roman" w:hAnsi="Times New Roman"/>
        </w:rPr>
        <w:br/>
      </w:r>
      <w:r w:rsidR="000F3C09" w:rsidRPr="00283AEB">
        <w:rPr>
          <w:rFonts w:ascii="Times New Roman" w:hAnsi="Times New Roman"/>
        </w:rPr>
        <w:t xml:space="preserve">sa </w:t>
      </w:r>
      <w:proofErr w:type="spellStart"/>
      <w:r w:rsidR="000F3C09" w:rsidRPr="00283AEB">
        <w:rPr>
          <w:rFonts w:ascii="Times New Roman" w:hAnsi="Times New Roman"/>
        </w:rPr>
        <w:t>vysporiadať</w:t>
      </w:r>
      <w:proofErr w:type="spellEnd"/>
      <w:r w:rsidR="000F3C09" w:rsidRPr="00283AEB">
        <w:rPr>
          <w:rFonts w:ascii="Times New Roman" w:hAnsi="Times New Roman"/>
        </w:rPr>
        <w:t xml:space="preserve"> so skutočno</w:t>
      </w:r>
      <w:r w:rsidR="00C44113">
        <w:rPr>
          <w:rFonts w:ascii="Times New Roman" w:hAnsi="Times New Roman"/>
        </w:rPr>
        <w:t>sťami, ktoré sú právne významné</w:t>
      </w:r>
      <w:r w:rsidR="000F3C09" w:rsidRPr="00283AEB">
        <w:rPr>
          <w:rFonts w:ascii="Times New Roman" w:hAnsi="Times New Roman"/>
        </w:rPr>
        <w:t xml:space="preserve">, nevykonal riadne predbežné šetrenie, dokazovanie a uspokojil sa iba s tvrdeniami a dôkazmi uvedenými v návrhu </w:t>
      </w:r>
      <w:r w:rsidR="00C44113">
        <w:rPr>
          <w:rFonts w:ascii="Times New Roman" w:hAnsi="Times New Roman"/>
        </w:rPr>
        <w:br/>
      </w:r>
      <w:r w:rsidR="000F3C09" w:rsidRPr="00283AEB">
        <w:rPr>
          <w:rFonts w:ascii="Times New Roman" w:hAnsi="Times New Roman"/>
        </w:rPr>
        <w:t>na disciplinárne konanie.</w:t>
      </w:r>
    </w:p>
    <w:p w:rsidR="00AA4289" w:rsidRPr="00283AEB" w:rsidRDefault="000F3C09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1/ Dôvodila, že samotné rozhodnutie vo výroku neuvádza, akých disciplinárnych previnení sa dopustila, nekvalifikuje ich jednotlivo ani súhrnne. Poukázala na spojitosť § 129 zákona s </w:t>
      </w:r>
      <w:r w:rsidR="00CC2745" w:rsidRPr="00283AEB">
        <w:rPr>
          <w:rFonts w:ascii="Times New Roman" w:hAnsi="Times New Roman"/>
        </w:rPr>
        <w:t>T</w:t>
      </w:r>
      <w:r w:rsidRPr="00283AEB">
        <w:rPr>
          <w:rFonts w:ascii="Times New Roman" w:hAnsi="Times New Roman"/>
        </w:rPr>
        <w:t>restným poriadkom. Dôvody rozhodnutia stručne uvádzajú</w:t>
      </w:r>
      <w:r w:rsidR="00C44113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prečo došlo k uznaniu </w:t>
      </w:r>
      <w:r w:rsidRPr="00283AEB">
        <w:rPr>
          <w:rFonts w:ascii="Times New Roman" w:hAnsi="Times New Roman"/>
        </w:rPr>
        <w:lastRenderedPageBreak/>
        <w:t>viny a uloženiu trestu, no nedávajú presvedčivú odpoveď na vznesené námietky</w:t>
      </w:r>
      <w:r w:rsidR="003E3108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</w:t>
      </w:r>
      <w:r w:rsidR="003E3108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>ani na to, prečo je daný m</w:t>
      </w:r>
      <w:r w:rsidR="00AA4289" w:rsidRPr="00283AEB">
        <w:rPr>
          <w:rFonts w:ascii="Times New Roman" w:hAnsi="Times New Roman"/>
        </w:rPr>
        <w:t>a</w:t>
      </w:r>
      <w:r w:rsidRPr="00283AEB">
        <w:rPr>
          <w:rFonts w:ascii="Times New Roman" w:hAnsi="Times New Roman"/>
        </w:rPr>
        <w:t xml:space="preserve">teriálny </w:t>
      </w:r>
      <w:proofErr w:type="spellStart"/>
      <w:r w:rsidRPr="00283AEB">
        <w:rPr>
          <w:rFonts w:ascii="Times New Roman" w:hAnsi="Times New Roman"/>
        </w:rPr>
        <w:t>korektív</w:t>
      </w:r>
      <w:proofErr w:type="spellEnd"/>
      <w:r w:rsidRPr="00283AEB">
        <w:rPr>
          <w:rFonts w:ascii="Times New Roman" w:hAnsi="Times New Roman"/>
        </w:rPr>
        <w:t xml:space="preserve"> na to, aby škodlivosť jej konania bola zvýšená práve tak ako predpokladá § 116 ods.2 písm. b/ zákona 385/2000 Z.</w:t>
      </w:r>
      <w:r w:rsidR="003E3108">
        <w:rPr>
          <w:rFonts w:ascii="Times New Roman" w:hAnsi="Times New Roman"/>
        </w:rPr>
        <w:t xml:space="preserve"> </w:t>
      </w:r>
      <w:r w:rsidRPr="00283AEB">
        <w:rPr>
          <w:rFonts w:ascii="Times New Roman" w:hAnsi="Times New Roman"/>
        </w:rPr>
        <w:t xml:space="preserve">z.,  dôvody </w:t>
      </w:r>
      <w:r w:rsidR="003E3108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>sa nezaoberaj</w:t>
      </w:r>
      <w:r w:rsidR="003E3108">
        <w:rPr>
          <w:rFonts w:ascii="Times New Roman" w:hAnsi="Times New Roman"/>
        </w:rPr>
        <w:t>ú spôsobom konania sudcu, mierou</w:t>
      </w:r>
      <w:r w:rsidRPr="00283AEB">
        <w:rPr>
          <w:rFonts w:ascii="Times New Roman" w:hAnsi="Times New Roman"/>
        </w:rPr>
        <w:t xml:space="preserve"> zavinenia, následkom, zaťaženosťou </w:t>
      </w:r>
      <w:r w:rsidR="003E3108">
        <w:rPr>
          <w:rFonts w:ascii="Times New Roman" w:hAnsi="Times New Roman"/>
        </w:rPr>
        <w:t>sudcu, počtom pridelených vecí,</w:t>
      </w:r>
      <w:r w:rsidRPr="00283AEB">
        <w:rPr>
          <w:rFonts w:ascii="Times New Roman" w:hAnsi="Times New Roman"/>
        </w:rPr>
        <w:t xml:space="preserve"> ich odbornou náročnosťou, organizáciou práce na súde, obehom spisov, osobnými pomermi sudcu a prekážka</w:t>
      </w:r>
      <w:r w:rsidR="00566F13" w:rsidRPr="00283AEB">
        <w:rPr>
          <w:rFonts w:ascii="Times New Roman" w:hAnsi="Times New Roman"/>
        </w:rPr>
        <w:t>mi v práci.</w:t>
      </w:r>
      <w:r w:rsidRPr="00283AEB">
        <w:rPr>
          <w:rFonts w:ascii="Times New Roman" w:hAnsi="Times New Roman"/>
        </w:rPr>
        <w:t xml:space="preserve"> Senát neskúmal dovolenku</w:t>
      </w:r>
      <w:r w:rsidR="003E3108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</w:t>
      </w:r>
      <w:r w:rsidR="003E3108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>prípadne práceneschopnosť v danom období.</w:t>
      </w:r>
      <w:r w:rsidR="00AA4289" w:rsidRPr="00283AEB">
        <w:rPr>
          <w:rFonts w:ascii="Times New Roman" w:hAnsi="Times New Roman"/>
        </w:rPr>
        <w:t xml:space="preserve"> Poukázala na to</w:t>
      </w:r>
      <w:r w:rsidR="003E3108">
        <w:rPr>
          <w:rFonts w:ascii="Times New Roman" w:hAnsi="Times New Roman"/>
        </w:rPr>
        <w:t xml:space="preserve">, že od vzniku súdu </w:t>
      </w:r>
      <w:r w:rsidR="003E3108">
        <w:rPr>
          <w:rFonts w:ascii="Times New Roman" w:hAnsi="Times New Roman"/>
        </w:rPr>
        <w:br/>
        <w:t xml:space="preserve">až do 20. februára </w:t>
      </w:r>
      <w:r w:rsidR="00AA4289" w:rsidRPr="00283AEB">
        <w:rPr>
          <w:rFonts w:ascii="Times New Roman" w:hAnsi="Times New Roman"/>
        </w:rPr>
        <w:t>2008 bola zástupcom predsedu</w:t>
      </w:r>
      <w:r w:rsidR="003E3108">
        <w:rPr>
          <w:rFonts w:ascii="Times New Roman" w:hAnsi="Times New Roman"/>
        </w:rPr>
        <w:t>,</w:t>
      </w:r>
      <w:r w:rsidR="00AA4289" w:rsidRPr="00283AEB">
        <w:rPr>
          <w:rFonts w:ascii="Times New Roman" w:hAnsi="Times New Roman"/>
        </w:rPr>
        <w:t xml:space="preserve"> počas jeho neprítomnosti vybavovala </w:t>
      </w:r>
      <w:r w:rsidR="003E3108">
        <w:rPr>
          <w:rFonts w:ascii="Times New Roman" w:hAnsi="Times New Roman"/>
        </w:rPr>
        <w:br/>
      </w:r>
      <w:r w:rsidR="00AA4289" w:rsidRPr="00283AEB">
        <w:rPr>
          <w:rFonts w:ascii="Times New Roman" w:hAnsi="Times New Roman"/>
        </w:rPr>
        <w:t>aj sťažnosti a podnety občanov a ďalšiu agendu podľa rozvrhu práce.</w:t>
      </w:r>
    </w:p>
    <w:p w:rsidR="00AA4289" w:rsidRPr="00283AEB" w:rsidRDefault="00AA4289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2/ Ďalej bližšie špecifikovala už v pôvodnom odvolaní uvádzané zdravotné a iné problémy v jej rodine a tiež poukázala na svoju pracovnú vyťaženosť, počet poje</w:t>
      </w:r>
      <w:r w:rsidR="003E3108">
        <w:rPr>
          <w:rFonts w:ascii="Times New Roman" w:hAnsi="Times New Roman"/>
        </w:rPr>
        <w:t>dnávaní v roku 2010, tiež na to</w:t>
      </w:r>
      <w:r w:rsidRPr="00283AEB">
        <w:rPr>
          <w:rFonts w:ascii="Times New Roman" w:hAnsi="Times New Roman"/>
        </w:rPr>
        <w:t>, že v roku 2014 jej bolo pridelených 426 vecí a rozhodla 598 vecí</w:t>
      </w:r>
      <w:r w:rsidR="003E3108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z toho 300 verejne. Uviedla, že má vedomosť, že má právo na prideľovanie vecí podľa rozvrhu práce tak, aby ich mohla </w:t>
      </w:r>
      <w:proofErr w:type="spellStart"/>
      <w:r w:rsidRPr="00283AEB">
        <w:rPr>
          <w:rFonts w:ascii="Times New Roman" w:hAnsi="Times New Roman"/>
        </w:rPr>
        <w:t>prejednať</w:t>
      </w:r>
      <w:proofErr w:type="spellEnd"/>
      <w:r w:rsidRPr="00283AEB">
        <w:rPr>
          <w:rFonts w:ascii="Times New Roman" w:hAnsi="Times New Roman"/>
        </w:rPr>
        <w:t xml:space="preserve"> a rozhodnúť bez zbytočných prieťahov a že toto môže namietať podľa § 30 ods.</w:t>
      </w:r>
      <w:r w:rsidR="003E3108">
        <w:rPr>
          <w:rFonts w:ascii="Times New Roman" w:hAnsi="Times New Roman"/>
        </w:rPr>
        <w:t xml:space="preserve"> </w:t>
      </w:r>
      <w:r w:rsidRPr="00283AEB">
        <w:rPr>
          <w:rFonts w:ascii="Times New Roman" w:hAnsi="Times New Roman"/>
        </w:rPr>
        <w:t>4 a § 34 ods.</w:t>
      </w:r>
      <w:r w:rsidR="003E3108">
        <w:rPr>
          <w:rFonts w:ascii="Times New Roman" w:hAnsi="Times New Roman"/>
        </w:rPr>
        <w:t xml:space="preserve"> </w:t>
      </w:r>
      <w:r w:rsidRPr="00283AEB">
        <w:rPr>
          <w:rFonts w:ascii="Times New Roman" w:hAnsi="Times New Roman"/>
        </w:rPr>
        <w:t>3, ale to nevyužila, lebo je to márne, keďže všetci na súde to majú v postate rovnaké. Potvrdila, že nepožiadala predsedu súdu o predĺženie lehoty na napísanie rozsudkov, keď to nestihla v lehote jedného mesiaca. V tejto súvislosti poukázala na niekoľko rozhodnutí disciplinárnych senátov.</w:t>
      </w:r>
    </w:p>
    <w:p w:rsidR="00AA4289" w:rsidRPr="00283AEB" w:rsidRDefault="00AA4289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3/</w:t>
      </w:r>
      <w:r w:rsidR="003E3108">
        <w:rPr>
          <w:rFonts w:ascii="Times New Roman" w:hAnsi="Times New Roman"/>
        </w:rPr>
        <w:t>Namietala, že</w:t>
      </w:r>
      <w:r w:rsidR="00B172BD" w:rsidRPr="00283AEB">
        <w:rPr>
          <w:rFonts w:ascii="Times New Roman" w:hAnsi="Times New Roman"/>
        </w:rPr>
        <w:t xml:space="preserve"> v rozhodnutí sa nikde neuvádza, vôbec nerieši zavinenie vo vzťahu k právnej kvalifikácii a vo vz</w:t>
      </w:r>
      <w:r w:rsidR="00374AAA">
        <w:rPr>
          <w:rFonts w:ascii="Times New Roman" w:hAnsi="Times New Roman"/>
        </w:rPr>
        <w:t>ťahu k jednotlivým skutkom. Ustanovenie</w:t>
      </w:r>
      <w:r w:rsidR="00B172BD" w:rsidRPr="00283AEB">
        <w:rPr>
          <w:rFonts w:ascii="Times New Roman" w:hAnsi="Times New Roman"/>
        </w:rPr>
        <w:t xml:space="preserve"> § 116 ods.</w:t>
      </w:r>
      <w:r w:rsidR="00374AAA">
        <w:rPr>
          <w:rFonts w:ascii="Times New Roman" w:hAnsi="Times New Roman"/>
        </w:rPr>
        <w:t xml:space="preserve"> </w:t>
      </w:r>
      <w:r w:rsidR="00B172BD" w:rsidRPr="00283AEB">
        <w:rPr>
          <w:rFonts w:ascii="Times New Roman" w:hAnsi="Times New Roman"/>
        </w:rPr>
        <w:t xml:space="preserve">2 písm. g/ zákona  o sudcoch a prísediacich si vyžaduje hlbší rozbor, lebo pripúšťa množstvo logických a právnych výkladov. Súčasťou procesných záruk spravodlivého rozhodnutia je tiež právo </w:t>
      </w:r>
      <w:r w:rsidR="003E3108">
        <w:rPr>
          <w:rFonts w:ascii="Times New Roman" w:hAnsi="Times New Roman"/>
        </w:rPr>
        <w:br/>
      </w:r>
      <w:r w:rsidR="00B172BD" w:rsidRPr="00283AEB">
        <w:rPr>
          <w:rFonts w:ascii="Times New Roman" w:hAnsi="Times New Roman"/>
        </w:rPr>
        <w:t>na jeho odôvodnenie.</w:t>
      </w:r>
    </w:p>
    <w:p w:rsidR="00B172BD" w:rsidRPr="00283AEB" w:rsidRDefault="00B172BD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 xml:space="preserve">4/ </w:t>
      </w:r>
      <w:r w:rsidR="009646B1" w:rsidRPr="00283AEB">
        <w:rPr>
          <w:rFonts w:ascii="Times New Roman" w:hAnsi="Times New Roman"/>
        </w:rPr>
        <w:t>P</w:t>
      </w:r>
      <w:r w:rsidRPr="00283AEB">
        <w:rPr>
          <w:rFonts w:ascii="Times New Roman" w:hAnsi="Times New Roman"/>
        </w:rPr>
        <w:t xml:space="preserve">rvostupňový disciplinárny senát sa dopustil najzávažnejšieho pochybenia podľa nej v tom, že svoje rozhodnutie odôvodnil zdôraznením opakovania porušovania povinnosti sudcu, pretože predchádzajúci postih je za rovnaké, totožné konanie spáchané dokonca </w:t>
      </w:r>
      <w:r w:rsidR="00374AAA">
        <w:rPr>
          <w:rFonts w:ascii="Times New Roman" w:hAnsi="Times New Roman"/>
        </w:rPr>
        <w:br/>
      </w:r>
      <w:r w:rsidR="00CC2745" w:rsidRPr="00283AEB">
        <w:rPr>
          <w:rFonts w:ascii="Times New Roman" w:hAnsi="Times New Roman"/>
        </w:rPr>
        <w:t>aj</w:t>
      </w:r>
      <w:r w:rsidRPr="00283AEB">
        <w:rPr>
          <w:rFonts w:ascii="Times New Roman" w:hAnsi="Times New Roman"/>
        </w:rPr>
        <w:t xml:space="preserve"> v rovnakom období a rovnakým spôsobom. Disciplinárne konanie má povahu a znaky trestného konania a preto je potrebné prihliadať na zásady, ktoré sa aplikujú v trestných veciach. Je preto možné konštatovať, že v jej konaní</w:t>
      </w:r>
      <w:r w:rsidR="00374AAA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resp. opomenutí ide o pokračujúci disciplinárny delikt</w:t>
      </w:r>
      <w:r w:rsidR="00BF576E" w:rsidRPr="00283AEB">
        <w:rPr>
          <w:rFonts w:ascii="Times New Roman" w:hAnsi="Times New Roman"/>
        </w:rPr>
        <w:t xml:space="preserve"> ( § 122 ods.</w:t>
      </w:r>
      <w:r w:rsidR="00374AAA">
        <w:rPr>
          <w:rFonts w:ascii="Times New Roman" w:hAnsi="Times New Roman"/>
        </w:rPr>
        <w:t xml:space="preserve"> </w:t>
      </w:r>
      <w:r w:rsidR="00BF576E" w:rsidRPr="00283AEB">
        <w:rPr>
          <w:rFonts w:ascii="Times New Roman" w:hAnsi="Times New Roman"/>
        </w:rPr>
        <w:t xml:space="preserve">10 </w:t>
      </w:r>
      <w:proofErr w:type="spellStart"/>
      <w:r w:rsidR="00BF576E" w:rsidRPr="00283AEB">
        <w:rPr>
          <w:rFonts w:ascii="Times New Roman" w:hAnsi="Times New Roman"/>
        </w:rPr>
        <w:t>Tr</w:t>
      </w:r>
      <w:proofErr w:type="spellEnd"/>
      <w:r w:rsidR="00BF576E" w:rsidRPr="00283AEB">
        <w:rPr>
          <w:rFonts w:ascii="Times New Roman" w:hAnsi="Times New Roman"/>
        </w:rPr>
        <w:t>. zákona)</w:t>
      </w:r>
      <w:r w:rsidRPr="00283AEB">
        <w:rPr>
          <w:rFonts w:ascii="Times New Roman" w:hAnsi="Times New Roman"/>
        </w:rPr>
        <w:t>, kde</w:t>
      </w:r>
      <w:r w:rsidR="009646B1" w:rsidRPr="00283AEB">
        <w:rPr>
          <w:rFonts w:ascii="Times New Roman" w:hAnsi="Times New Roman"/>
        </w:rPr>
        <w:t xml:space="preserve"> </w:t>
      </w:r>
      <w:r w:rsidRPr="00283AEB">
        <w:rPr>
          <w:rFonts w:ascii="Times New Roman" w:hAnsi="Times New Roman"/>
        </w:rPr>
        <w:t>je zachovaná totožnosť konania i</w:t>
      </w:r>
      <w:r w:rsidR="009646B1" w:rsidRPr="00283AEB">
        <w:rPr>
          <w:rFonts w:ascii="Times New Roman" w:hAnsi="Times New Roman"/>
        </w:rPr>
        <w:t> </w:t>
      </w:r>
      <w:r w:rsidRPr="00283AEB">
        <w:rPr>
          <w:rFonts w:ascii="Times New Roman" w:hAnsi="Times New Roman"/>
        </w:rPr>
        <w:t>skutku</w:t>
      </w:r>
      <w:r w:rsidR="009646B1" w:rsidRPr="00283AEB">
        <w:rPr>
          <w:rFonts w:ascii="Times New Roman" w:hAnsi="Times New Roman"/>
        </w:rPr>
        <w:t>. Za takýto disciplinárny delikt spáchaný viacerými útokmi už bola právoplatne potrestaná</w:t>
      </w:r>
      <w:r w:rsidR="00374AAA">
        <w:rPr>
          <w:rFonts w:ascii="Times New Roman" w:hAnsi="Times New Roman"/>
        </w:rPr>
        <w:t>,</w:t>
      </w:r>
      <w:r w:rsidR="009646B1" w:rsidRPr="00283AEB">
        <w:rPr>
          <w:rFonts w:ascii="Times New Roman" w:hAnsi="Times New Roman"/>
        </w:rPr>
        <w:t xml:space="preserve"> </w:t>
      </w:r>
      <w:r w:rsidR="00374AAA">
        <w:rPr>
          <w:rFonts w:ascii="Times New Roman" w:hAnsi="Times New Roman"/>
        </w:rPr>
        <w:br/>
      </w:r>
      <w:r w:rsidR="009646B1" w:rsidRPr="00283AEB">
        <w:rPr>
          <w:rFonts w:ascii="Times New Roman" w:hAnsi="Times New Roman"/>
        </w:rPr>
        <w:t>a to v konaní 4</w:t>
      </w:r>
      <w:r w:rsidR="00374AAA">
        <w:rPr>
          <w:rFonts w:ascii="Times New Roman" w:hAnsi="Times New Roman"/>
        </w:rPr>
        <w:t xml:space="preserve"> </w:t>
      </w:r>
      <w:r w:rsidR="009646B1" w:rsidRPr="00283AEB">
        <w:rPr>
          <w:rFonts w:ascii="Times New Roman" w:hAnsi="Times New Roman"/>
        </w:rPr>
        <w:t xml:space="preserve">Ds1/2010, pričom disciplinárny senát sa s týmto neoboznámil. Poukázala, </w:t>
      </w:r>
      <w:r w:rsidR="00374AAA">
        <w:rPr>
          <w:rFonts w:ascii="Times New Roman" w:hAnsi="Times New Roman"/>
        </w:rPr>
        <w:br/>
      </w:r>
      <w:r w:rsidR="009646B1" w:rsidRPr="00283AEB">
        <w:rPr>
          <w:rFonts w:ascii="Times New Roman" w:hAnsi="Times New Roman"/>
        </w:rPr>
        <w:lastRenderedPageBreak/>
        <w:t xml:space="preserve">že teda nemôže byť opätovne stíhaná za ten istý skutok a v danom prípade sa jedná </w:t>
      </w:r>
      <w:r w:rsidR="00374AAA">
        <w:rPr>
          <w:rFonts w:ascii="Times New Roman" w:hAnsi="Times New Roman"/>
        </w:rPr>
        <w:br/>
      </w:r>
      <w:r w:rsidR="009646B1" w:rsidRPr="00283AEB">
        <w:rPr>
          <w:rFonts w:ascii="Times New Roman" w:hAnsi="Times New Roman"/>
        </w:rPr>
        <w:t>o </w:t>
      </w:r>
      <w:proofErr w:type="spellStart"/>
      <w:r w:rsidR="009646B1" w:rsidRPr="00283AEB">
        <w:rPr>
          <w:rFonts w:ascii="Times New Roman" w:hAnsi="Times New Roman"/>
        </w:rPr>
        <w:t>res</w:t>
      </w:r>
      <w:proofErr w:type="spellEnd"/>
      <w:r w:rsidR="009646B1" w:rsidRPr="00283AEB">
        <w:rPr>
          <w:rFonts w:ascii="Times New Roman" w:hAnsi="Times New Roman"/>
        </w:rPr>
        <w:t xml:space="preserve"> </w:t>
      </w:r>
      <w:proofErr w:type="spellStart"/>
      <w:r w:rsidR="009646B1" w:rsidRPr="00283AEB">
        <w:rPr>
          <w:rFonts w:ascii="Times New Roman" w:hAnsi="Times New Roman"/>
        </w:rPr>
        <w:t>iudicata</w:t>
      </w:r>
      <w:proofErr w:type="spellEnd"/>
      <w:r w:rsidR="009646B1" w:rsidRPr="00283AEB">
        <w:rPr>
          <w:rFonts w:ascii="Times New Roman" w:hAnsi="Times New Roman"/>
        </w:rPr>
        <w:t>.</w:t>
      </w:r>
    </w:p>
    <w:p w:rsidR="009646B1" w:rsidRPr="00283AEB" w:rsidRDefault="009646B1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 xml:space="preserve">5/ V závere poukázala tiež na skutočnosť, že návrh bol podaný po uplynutí 6-mesačnej subjektívnej lehoty. Orgán oprávnený na podanie disciplinárneho návrhu tento môže podať </w:t>
      </w:r>
      <w:r w:rsidR="009A4BB7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>do 6 mesiacov</w:t>
      </w:r>
      <w:r w:rsidR="009A4BB7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odkedy sa dozvedel o disciplinárnom previnení</w:t>
      </w:r>
      <w:r w:rsidR="009A4BB7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najviac do 2 rokov odo dňa spáchan</w:t>
      </w:r>
      <w:r w:rsidR="009A4BB7">
        <w:rPr>
          <w:rFonts w:ascii="Times New Roman" w:hAnsi="Times New Roman"/>
        </w:rPr>
        <w:t>ia disciplinárneho previnenia (</w:t>
      </w:r>
      <w:r w:rsidRPr="00283AEB">
        <w:rPr>
          <w:rFonts w:ascii="Times New Roman" w:hAnsi="Times New Roman"/>
        </w:rPr>
        <w:t xml:space="preserve">§ 120 ods.7). Správa o výsledku kontroly </w:t>
      </w:r>
      <w:proofErr w:type="spellStart"/>
      <w:r w:rsidRPr="00283AEB">
        <w:rPr>
          <w:rFonts w:ascii="Times New Roman" w:hAnsi="Times New Roman"/>
        </w:rPr>
        <w:t>reštančných</w:t>
      </w:r>
      <w:proofErr w:type="spellEnd"/>
      <w:r w:rsidR="009A4BB7">
        <w:rPr>
          <w:rFonts w:ascii="Times New Roman" w:hAnsi="Times New Roman"/>
        </w:rPr>
        <w:t xml:space="preserve"> vecí bola spracovaná dňa 30. decembra </w:t>
      </w:r>
      <w:r w:rsidRPr="00283AEB">
        <w:rPr>
          <w:rFonts w:ascii="Times New Roman" w:hAnsi="Times New Roman"/>
        </w:rPr>
        <w:t>2011 a podľa jej zistení n</w:t>
      </w:r>
      <w:r w:rsidR="009A4BB7">
        <w:rPr>
          <w:rFonts w:ascii="Times New Roman" w:hAnsi="Times New Roman"/>
        </w:rPr>
        <w:t>ebola predložená krajskému súdu</w:t>
      </w:r>
      <w:r w:rsidR="009B7CD9" w:rsidRPr="00283AEB">
        <w:rPr>
          <w:rFonts w:ascii="Times New Roman" w:hAnsi="Times New Roman"/>
        </w:rPr>
        <w:t xml:space="preserve"> na p</w:t>
      </w:r>
      <w:r w:rsidR="009A4BB7">
        <w:rPr>
          <w:rFonts w:ascii="Times New Roman" w:hAnsi="Times New Roman"/>
        </w:rPr>
        <w:t xml:space="preserve">orade predsedov súdov dňa 27. apríla </w:t>
      </w:r>
      <w:r w:rsidR="009B7CD9" w:rsidRPr="00283AEB">
        <w:rPr>
          <w:rFonts w:ascii="Times New Roman" w:hAnsi="Times New Roman"/>
        </w:rPr>
        <w:t>2012 ale už skôr po vykonaní previerky, teda pred poradou. Na predmetnej porade sa veci iba vyhodnocovali. Na základe toho je daný záver, že predseda krajského súdu o postupe sudcu, ktorý je predmetom disciplinárneho konania sa dozvedel a pri zachovaní odbornej starostliv</w:t>
      </w:r>
      <w:r w:rsidR="009A4BB7">
        <w:rPr>
          <w:rFonts w:ascii="Times New Roman" w:hAnsi="Times New Roman"/>
        </w:rPr>
        <w:t xml:space="preserve">osti dozvedieť mohol </w:t>
      </w:r>
      <w:r w:rsidR="009A4BB7">
        <w:rPr>
          <w:rFonts w:ascii="Times New Roman" w:hAnsi="Times New Roman"/>
        </w:rPr>
        <w:br/>
        <w:t xml:space="preserve">pred 27. aprílom </w:t>
      </w:r>
      <w:r w:rsidR="009B7CD9" w:rsidRPr="00283AEB">
        <w:rPr>
          <w:rFonts w:ascii="Times New Roman" w:hAnsi="Times New Roman"/>
        </w:rPr>
        <w:t>2012. Subjektívna lehota teda predsedovi krajského súdu uplyn</w:t>
      </w:r>
      <w:r w:rsidR="009A4BB7">
        <w:rPr>
          <w:rFonts w:ascii="Times New Roman" w:hAnsi="Times New Roman"/>
        </w:rPr>
        <w:t xml:space="preserve">ula skôr ako 25. októbra </w:t>
      </w:r>
      <w:r w:rsidR="009B7CD9" w:rsidRPr="00283AEB">
        <w:rPr>
          <w:rFonts w:ascii="Times New Roman" w:hAnsi="Times New Roman"/>
        </w:rPr>
        <w:t>2012</w:t>
      </w:r>
      <w:r w:rsidR="009A4BB7">
        <w:rPr>
          <w:rFonts w:ascii="Times New Roman" w:hAnsi="Times New Roman"/>
        </w:rPr>
        <w:t xml:space="preserve"> a keďže návrh bol podaný 26. októbra </w:t>
      </w:r>
      <w:r w:rsidR="009B7CD9" w:rsidRPr="00283AEB">
        <w:rPr>
          <w:rFonts w:ascii="Times New Roman" w:hAnsi="Times New Roman"/>
        </w:rPr>
        <w:t>2012</w:t>
      </w:r>
      <w:r w:rsidR="009A4BB7">
        <w:rPr>
          <w:rFonts w:ascii="Times New Roman" w:hAnsi="Times New Roman"/>
        </w:rPr>
        <w:t>,</w:t>
      </w:r>
      <w:r w:rsidR="009B7CD9" w:rsidRPr="00283AEB">
        <w:rPr>
          <w:rFonts w:ascii="Times New Roman" w:hAnsi="Times New Roman"/>
        </w:rPr>
        <w:t xml:space="preserve"> mal disciplinárny senát konanie zastaviť. Zdôraznila, že jeden z disciplinárnych orgánov – predseda okresného súdu </w:t>
      </w:r>
      <w:r w:rsidR="009A4BB7">
        <w:rPr>
          <w:rFonts w:ascii="Times New Roman" w:hAnsi="Times New Roman"/>
        </w:rPr>
        <w:br/>
      </w:r>
      <w:r w:rsidR="009B7CD9" w:rsidRPr="00283AEB">
        <w:rPr>
          <w:rFonts w:ascii="Times New Roman" w:hAnsi="Times New Roman"/>
        </w:rPr>
        <w:t xml:space="preserve">sa o skutočnostiach odôvodňujúcich podať návrh na disciplinárne konania dozvedel </w:t>
      </w:r>
      <w:r w:rsidR="009A4BB7">
        <w:rPr>
          <w:rFonts w:ascii="Times New Roman" w:hAnsi="Times New Roman"/>
        </w:rPr>
        <w:t xml:space="preserve">najneskôr 30. decembra </w:t>
      </w:r>
      <w:r w:rsidR="009B7CD9" w:rsidRPr="00283AEB">
        <w:rPr>
          <w:rFonts w:ascii="Times New Roman" w:hAnsi="Times New Roman"/>
        </w:rPr>
        <w:t>2011 a svoju subjektívnu lehotu nechal márne uplynúť, koncom lehoty však skutočnosti odovzdal inému orgánu s disciplinárnou právomocou, ktorému zas plynula nová subjektívna lehota. Takýto postup sa javí ako obchádzanie zákona a predlžovanie lehoty. V tejto súvislosti pouk</w:t>
      </w:r>
      <w:r w:rsidR="009A4BB7">
        <w:rPr>
          <w:rFonts w:ascii="Times New Roman" w:hAnsi="Times New Roman"/>
        </w:rPr>
        <w:t xml:space="preserve">ázala na nález Ústavného súdu Slovenskej republiky, </w:t>
      </w:r>
      <w:proofErr w:type="spellStart"/>
      <w:r w:rsidR="009A4BB7">
        <w:rPr>
          <w:rFonts w:ascii="Times New Roman" w:hAnsi="Times New Roman"/>
        </w:rPr>
        <w:t>sp</w:t>
      </w:r>
      <w:proofErr w:type="spellEnd"/>
      <w:r w:rsidR="009A4BB7">
        <w:rPr>
          <w:rFonts w:ascii="Times New Roman" w:hAnsi="Times New Roman"/>
        </w:rPr>
        <w:t>. zn.</w:t>
      </w:r>
      <w:r w:rsidR="009B7CD9" w:rsidRPr="00283AEB">
        <w:rPr>
          <w:rFonts w:ascii="Times New Roman" w:hAnsi="Times New Roman"/>
        </w:rPr>
        <w:t xml:space="preserve"> </w:t>
      </w:r>
      <w:r w:rsidR="009A4BB7">
        <w:rPr>
          <w:rFonts w:ascii="Times New Roman" w:hAnsi="Times New Roman"/>
        </w:rPr>
        <w:br/>
      </w:r>
      <w:r w:rsidR="009B7CD9" w:rsidRPr="00283AEB">
        <w:rPr>
          <w:rFonts w:ascii="Times New Roman" w:hAnsi="Times New Roman"/>
        </w:rPr>
        <w:t xml:space="preserve">II. ÚS </w:t>
      </w:r>
      <w:r w:rsidR="00CC2745" w:rsidRPr="00283AEB">
        <w:rPr>
          <w:rFonts w:ascii="Times New Roman" w:hAnsi="Times New Roman"/>
        </w:rPr>
        <w:t>140/2011 z</w:t>
      </w:r>
      <w:r w:rsidR="009A4BB7">
        <w:rPr>
          <w:rFonts w:ascii="Times New Roman" w:hAnsi="Times New Roman"/>
        </w:rPr>
        <w:t>o</w:t>
      </w:r>
      <w:r w:rsidR="00CC2745" w:rsidRPr="00283AEB">
        <w:rPr>
          <w:rFonts w:ascii="Times New Roman" w:hAnsi="Times New Roman"/>
        </w:rPr>
        <w:t> 16. j</w:t>
      </w:r>
      <w:r w:rsidR="009B7CD9" w:rsidRPr="00283AEB">
        <w:rPr>
          <w:rFonts w:ascii="Times New Roman" w:hAnsi="Times New Roman"/>
        </w:rPr>
        <w:t>úna 2011.</w:t>
      </w:r>
    </w:p>
    <w:p w:rsidR="009B7CD9" w:rsidRPr="00283AEB" w:rsidRDefault="009B7CD9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Na základe</w:t>
      </w:r>
      <w:r w:rsidR="009764B2" w:rsidRPr="00283AEB">
        <w:rPr>
          <w:rFonts w:ascii="Times New Roman" w:hAnsi="Times New Roman"/>
        </w:rPr>
        <w:t xml:space="preserve"> </w:t>
      </w:r>
      <w:r w:rsidRPr="00283AEB">
        <w:rPr>
          <w:rFonts w:ascii="Times New Roman" w:hAnsi="Times New Roman"/>
        </w:rPr>
        <w:t>uvedených argumentov disciplinárne stíhaná sudkyňa navrhla</w:t>
      </w:r>
      <w:r w:rsidR="001E5921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aby odvolací disciplin</w:t>
      </w:r>
      <w:r w:rsidR="009764B2" w:rsidRPr="00283AEB">
        <w:rPr>
          <w:rFonts w:ascii="Times New Roman" w:hAnsi="Times New Roman"/>
        </w:rPr>
        <w:t>á</w:t>
      </w:r>
      <w:r w:rsidRPr="00283AEB">
        <w:rPr>
          <w:rFonts w:ascii="Times New Roman" w:hAnsi="Times New Roman"/>
        </w:rPr>
        <w:t xml:space="preserve">rny senát prvostupňové rozhodnutie zrušil a vrátil na nové </w:t>
      </w:r>
      <w:proofErr w:type="spellStart"/>
      <w:r w:rsidRPr="00283AEB">
        <w:rPr>
          <w:rFonts w:ascii="Times New Roman" w:hAnsi="Times New Roman"/>
        </w:rPr>
        <w:t>prejednanie</w:t>
      </w:r>
      <w:proofErr w:type="spellEnd"/>
      <w:r w:rsidRPr="00283AEB">
        <w:rPr>
          <w:rFonts w:ascii="Times New Roman" w:hAnsi="Times New Roman"/>
        </w:rPr>
        <w:t xml:space="preserve"> alebo kona</w:t>
      </w:r>
      <w:r w:rsidR="009764B2" w:rsidRPr="00283AEB">
        <w:rPr>
          <w:rFonts w:ascii="Times New Roman" w:hAnsi="Times New Roman"/>
        </w:rPr>
        <w:t>n</w:t>
      </w:r>
      <w:r w:rsidRPr="00283AEB">
        <w:rPr>
          <w:rFonts w:ascii="Times New Roman" w:hAnsi="Times New Roman"/>
        </w:rPr>
        <w:t>ie zastavil</w:t>
      </w:r>
      <w:r w:rsidR="001E5921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resp. uloži</w:t>
      </w:r>
      <w:r w:rsidR="009764B2" w:rsidRPr="00283AEB">
        <w:rPr>
          <w:rFonts w:ascii="Times New Roman" w:hAnsi="Times New Roman"/>
        </w:rPr>
        <w:t>l</w:t>
      </w:r>
      <w:r w:rsidRPr="00283AEB">
        <w:rPr>
          <w:rFonts w:ascii="Times New Roman" w:hAnsi="Times New Roman"/>
        </w:rPr>
        <w:t xml:space="preserve"> miernejšie opatrenie</w:t>
      </w:r>
      <w:r w:rsidR="001E5921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zníženie funkčného platu podľa úvahy.</w:t>
      </w:r>
    </w:p>
    <w:p w:rsidR="009764B2" w:rsidRPr="00283AEB" w:rsidRDefault="006E0004" w:rsidP="00283AEB">
      <w:pPr>
        <w:spacing w:line="360" w:lineRule="auto"/>
        <w:ind w:firstLine="708"/>
        <w:jc w:val="both"/>
      </w:pPr>
      <w:r w:rsidRPr="00283AEB">
        <w:br/>
      </w:r>
      <w:r w:rsidR="009764B2" w:rsidRPr="00283AEB">
        <w:rPr>
          <w:rStyle w:val="FontStyle15"/>
          <w:rFonts w:ascii="Times New Roman" w:hAnsi="Times New Roman" w:cs="Times New Roman"/>
          <w:sz w:val="24"/>
          <w:szCs w:val="24"/>
        </w:rPr>
        <w:tab/>
        <w:t>Na verejnom zasadnutí konanom dňa 27. apríla 2015 strany zotrvali na svojich stanoviskách a na záver obhajca disciplinárne stíhanej sudkyne navrhol dve</w:t>
      </w:r>
      <w:r w:rsidR="009764B2" w:rsidRPr="00283AEB">
        <w:t xml:space="preserve"> alternatívy – prvá alte</w:t>
      </w:r>
      <w:r w:rsidR="001E5921">
        <w:t xml:space="preserve">rnatíva, rešpektujúc zásadu ne </w:t>
      </w:r>
      <w:proofErr w:type="spellStart"/>
      <w:r w:rsidR="001E5921">
        <w:t>bi</w:t>
      </w:r>
      <w:r w:rsidR="009764B2" w:rsidRPr="00283AEB">
        <w:t>s</w:t>
      </w:r>
      <w:proofErr w:type="spellEnd"/>
      <w:r w:rsidR="009764B2" w:rsidRPr="00283AEB">
        <w:t xml:space="preserve"> in idem predstavuje prekážku </w:t>
      </w:r>
      <w:proofErr w:type="spellStart"/>
      <w:r w:rsidR="009764B2" w:rsidRPr="00283AEB">
        <w:t>res</w:t>
      </w:r>
      <w:proofErr w:type="spellEnd"/>
      <w:r w:rsidR="009764B2" w:rsidRPr="00283AEB">
        <w:t xml:space="preserve"> </w:t>
      </w:r>
      <w:proofErr w:type="spellStart"/>
      <w:r w:rsidR="009764B2" w:rsidRPr="00283AEB">
        <w:t>iudicata</w:t>
      </w:r>
      <w:proofErr w:type="spellEnd"/>
      <w:r w:rsidR="009764B2" w:rsidRPr="00283AEB">
        <w:t xml:space="preserve"> za situácie, že konanie disciplinárne stíhanej sudkyne tvorí trváci disciplinárny delikt, a preto v tejto súvislosti navrhol zastaviť disciplinárne stíhanie,</w:t>
      </w:r>
      <w:r w:rsidR="001E5921">
        <w:t xml:space="preserve"> </w:t>
      </w:r>
      <w:proofErr w:type="spellStart"/>
      <w:r w:rsidR="001E5921">
        <w:t>na</w:t>
      </w:r>
      <w:r w:rsidR="009764B2" w:rsidRPr="00283AEB">
        <w:t>viac</w:t>
      </w:r>
      <w:proofErr w:type="spellEnd"/>
      <w:r w:rsidR="009764B2" w:rsidRPr="00283AEB">
        <w:t xml:space="preserve"> spochybnil záver o dodržaní </w:t>
      </w:r>
      <w:r w:rsidR="001E5921">
        <w:br/>
      </w:r>
      <w:r w:rsidR="009764B2" w:rsidRPr="00283AEB">
        <w:t xml:space="preserve">6-mesačnej lehoty na podanie disciplinárneho návrhu s tým, že táto lehota bola neúmerne predlžovaná </w:t>
      </w:r>
      <w:proofErr w:type="spellStart"/>
      <w:r w:rsidR="009764B2" w:rsidRPr="00283AEB">
        <w:t>dvojinštančným</w:t>
      </w:r>
      <w:proofErr w:type="spellEnd"/>
      <w:r w:rsidR="009764B2" w:rsidRPr="00283AEB">
        <w:t xml:space="preserve"> postupom, najprv predsedom Okresného súd</w:t>
      </w:r>
      <w:r w:rsidR="00D83075">
        <w:t>u K.</w:t>
      </w:r>
      <w:r w:rsidR="009764B2" w:rsidRPr="00283AEB">
        <w:t xml:space="preserve"> </w:t>
      </w:r>
      <w:r w:rsidR="001E5921">
        <w:br/>
        <w:t xml:space="preserve">a </w:t>
      </w:r>
      <w:r w:rsidR="009764B2" w:rsidRPr="00283AEB">
        <w:t>následne pr</w:t>
      </w:r>
      <w:r w:rsidR="00D83075">
        <w:t>edsedom Krajského súdu v P</w:t>
      </w:r>
      <w:r w:rsidR="009764B2" w:rsidRPr="00283AEB">
        <w:t>. Podľa alternatívy č. 2</w:t>
      </w:r>
      <w:r w:rsidR="001E5921">
        <w:t xml:space="preserve"> navrhol disciplinárnemu senátu</w:t>
      </w:r>
      <w:r w:rsidR="009764B2" w:rsidRPr="00283AEB">
        <w:t xml:space="preserve"> vec zrušiť a  vrátiť na opätované rozhodnutie prvostupňovému disciplinárnemu senátu, </w:t>
      </w:r>
      <w:r w:rsidR="009764B2" w:rsidRPr="00283AEB">
        <w:lastRenderedPageBreak/>
        <w:t>vzhľadom na neúplnosť dokazovania viažucu sa na preukázanie dodržania lehoty na podanie návrhu na disciplinárne stíhanie sudkyne.</w:t>
      </w:r>
    </w:p>
    <w:p w:rsidR="009764B2" w:rsidRPr="00283AEB" w:rsidRDefault="009764B2" w:rsidP="00283AEB">
      <w:pPr>
        <w:spacing w:line="360" w:lineRule="auto"/>
        <w:ind w:firstLine="708"/>
        <w:jc w:val="both"/>
      </w:pPr>
    </w:p>
    <w:p w:rsidR="009764B2" w:rsidRPr="00283AEB" w:rsidRDefault="009764B2" w:rsidP="00283AEB">
      <w:pPr>
        <w:spacing w:line="360" w:lineRule="auto"/>
        <w:ind w:firstLine="708"/>
        <w:jc w:val="both"/>
      </w:pPr>
      <w:r w:rsidRPr="00283AEB">
        <w:t>Zástupca</w:t>
      </w:r>
      <w:r w:rsidR="001E5921">
        <w:t xml:space="preserve"> navrhovateľa poukázal na záver</w:t>
      </w:r>
      <w:r w:rsidRPr="00283AEB">
        <w:t xml:space="preserve"> na to, že prvostupňové rozhodnutie </w:t>
      </w:r>
      <w:r w:rsidR="001E5921">
        <w:br/>
      </w:r>
      <w:r w:rsidRPr="00283AEB">
        <w:t>je zákonné a správne vo všetkých jeho výrokoch a</w:t>
      </w:r>
      <w:r w:rsidR="00CC2745" w:rsidRPr="00283AEB">
        <w:t> </w:t>
      </w:r>
      <w:r w:rsidRPr="00283AEB">
        <w:t>častiach</w:t>
      </w:r>
      <w:r w:rsidR="00CC2745" w:rsidRPr="00283AEB">
        <w:t>. V</w:t>
      </w:r>
      <w:r w:rsidRPr="00283AEB">
        <w:t>o vzťahu k </w:t>
      </w:r>
      <w:proofErr w:type="spellStart"/>
      <w:r w:rsidRPr="00283AEB">
        <w:t>novokoncipovanej</w:t>
      </w:r>
      <w:proofErr w:type="spellEnd"/>
      <w:r w:rsidRPr="00283AEB">
        <w:t xml:space="preserve"> obrane viažucej sa na uplatnenie princípu </w:t>
      </w:r>
      <w:proofErr w:type="spellStart"/>
      <w:r w:rsidRPr="00283AEB">
        <w:t>res</w:t>
      </w:r>
      <w:proofErr w:type="spellEnd"/>
      <w:r w:rsidRPr="00283AEB">
        <w:t xml:space="preserve"> </w:t>
      </w:r>
      <w:proofErr w:type="spellStart"/>
      <w:r w:rsidRPr="00283AEB">
        <w:t>iudcata</w:t>
      </w:r>
      <w:proofErr w:type="spellEnd"/>
      <w:r w:rsidRPr="00283AEB">
        <w:t xml:space="preserve">, uviedol, že vo vzťahu </w:t>
      </w:r>
      <w:r w:rsidRPr="00283AEB">
        <w:br/>
        <w:t>k JUDr. J</w:t>
      </w:r>
      <w:r w:rsidR="00D83075">
        <w:t>.</w:t>
      </w:r>
      <w:r w:rsidR="00CC2745" w:rsidRPr="00283AEB">
        <w:t xml:space="preserve"> neboli zo strany vedenia - </w:t>
      </w:r>
      <w:r w:rsidRPr="00283AEB">
        <w:t xml:space="preserve"> predsedníčky okresného súdu, realizované žiadne písomné napomenutia a subjektívna lehota plynie aj podľa judikatúry každému subjektu samostatne a nie je možné ju takýmto spôsobom, ako navrhuje obhajoba, zužovať pre každ</w:t>
      </w:r>
      <w:r w:rsidR="001E5921">
        <w:t>ú jednu oprávnenú osobu. Žiadal</w:t>
      </w:r>
      <w:r w:rsidRPr="00283AEB">
        <w:t xml:space="preserve"> podané odvolanie disciplinárne stíhanej sudkyne </w:t>
      </w:r>
      <w:r w:rsidR="001E5921">
        <w:br/>
      </w:r>
      <w:r w:rsidR="00D83075">
        <w:t>JUDr. J.</w:t>
      </w:r>
      <w:r w:rsidRPr="00283AEB">
        <w:t xml:space="preserve"> ako nedôvodné zamietnuť.  </w:t>
      </w:r>
    </w:p>
    <w:p w:rsidR="009764B2" w:rsidRPr="00283AEB" w:rsidRDefault="009764B2" w:rsidP="00283AEB">
      <w:pPr>
        <w:spacing w:line="360" w:lineRule="auto"/>
        <w:ind w:firstLine="708"/>
        <w:jc w:val="both"/>
      </w:pPr>
    </w:p>
    <w:p w:rsidR="00341E8D" w:rsidRPr="001E5921" w:rsidRDefault="001E5921" w:rsidP="001E5921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Odvolací disciplinárny senát</w:t>
      </w:r>
      <w:r w:rsidR="009764B2" w:rsidRPr="00283AEB">
        <w:rPr>
          <w:color w:val="auto"/>
        </w:rPr>
        <w:t xml:space="preserve"> s poukazom na ustanovenie § 150 ods. 2 zákona </w:t>
      </w:r>
      <w:r>
        <w:rPr>
          <w:color w:val="auto"/>
        </w:rPr>
        <w:br/>
      </w:r>
      <w:r w:rsidR="009764B2" w:rsidRPr="00283AEB">
        <w:rPr>
          <w:color w:val="auto"/>
        </w:rPr>
        <w:t xml:space="preserve">č. 385/2000 Z. z. o sudcoch a prísediacich postupom uvedeným v § 317 ods. 1 </w:t>
      </w:r>
      <w:proofErr w:type="spellStart"/>
      <w:r w:rsidR="009764B2" w:rsidRPr="00283AEB">
        <w:rPr>
          <w:color w:val="auto"/>
        </w:rPr>
        <w:t>Tr</w:t>
      </w:r>
      <w:proofErr w:type="spellEnd"/>
      <w:r w:rsidR="009764B2" w:rsidRPr="00283AEB">
        <w:rPr>
          <w:color w:val="auto"/>
        </w:rPr>
        <w:t>. por. preskúmal zákonnosť a odôvodnenosť odvolaním napadnutých výrokov rozhodnutia prvost</w:t>
      </w:r>
      <w:r>
        <w:rPr>
          <w:color w:val="auto"/>
        </w:rPr>
        <w:t>upňového disciplinárneho senátu z</w:t>
      </w:r>
      <w:r w:rsidR="009764B2" w:rsidRPr="00283AEB">
        <w:rPr>
          <w:color w:val="auto"/>
        </w:rPr>
        <w:t xml:space="preserve"> </w:t>
      </w:r>
      <w:r>
        <w:rPr>
          <w:color w:val="auto"/>
        </w:rPr>
        <w:t xml:space="preserve">25. októbra </w:t>
      </w:r>
      <w:r w:rsidR="00B32B68" w:rsidRPr="00283AEB">
        <w:rPr>
          <w:color w:val="auto"/>
        </w:rPr>
        <w:t xml:space="preserve">2013, </w:t>
      </w:r>
      <w:proofErr w:type="spellStart"/>
      <w:r w:rsidR="00B32B68" w:rsidRPr="00283AEB">
        <w:rPr>
          <w:color w:val="auto"/>
        </w:rPr>
        <w:t>sp</w:t>
      </w:r>
      <w:proofErr w:type="spellEnd"/>
      <w:r w:rsidR="00B32B68" w:rsidRPr="00283AEB">
        <w:rPr>
          <w:color w:val="auto"/>
        </w:rPr>
        <w:t>. zn. 1</w:t>
      </w:r>
      <w:r w:rsidR="009764B2" w:rsidRPr="00283AEB">
        <w:rPr>
          <w:color w:val="auto"/>
        </w:rPr>
        <w:t xml:space="preserve"> </w:t>
      </w:r>
      <w:proofErr w:type="spellStart"/>
      <w:r w:rsidR="009764B2" w:rsidRPr="00283AEB">
        <w:rPr>
          <w:color w:val="auto"/>
        </w:rPr>
        <w:t>Ds</w:t>
      </w:r>
      <w:proofErr w:type="spellEnd"/>
      <w:r w:rsidR="009764B2" w:rsidRPr="00283AEB">
        <w:rPr>
          <w:color w:val="auto"/>
        </w:rPr>
        <w:t xml:space="preserve"> </w:t>
      </w:r>
      <w:r w:rsidR="00B32B68" w:rsidRPr="00283AEB">
        <w:rPr>
          <w:color w:val="auto"/>
        </w:rPr>
        <w:t>15</w:t>
      </w:r>
      <w:r w:rsidR="009764B2" w:rsidRPr="00283AEB">
        <w:rPr>
          <w:color w:val="auto"/>
        </w:rPr>
        <w:t>/201</w:t>
      </w:r>
      <w:r w:rsidR="00B32B68" w:rsidRPr="00283AEB">
        <w:rPr>
          <w:color w:val="auto"/>
        </w:rPr>
        <w:t>2</w:t>
      </w:r>
      <w:r w:rsidR="009764B2" w:rsidRPr="00283AEB">
        <w:rPr>
          <w:color w:val="auto"/>
        </w:rPr>
        <w:t xml:space="preserve"> a dospel </w:t>
      </w:r>
      <w:r>
        <w:rPr>
          <w:color w:val="auto"/>
        </w:rPr>
        <w:br/>
      </w:r>
      <w:r w:rsidR="009764B2" w:rsidRPr="00283AEB">
        <w:rPr>
          <w:color w:val="auto"/>
        </w:rPr>
        <w:t>k záveru, ž</w:t>
      </w:r>
      <w:r>
        <w:rPr>
          <w:color w:val="auto"/>
        </w:rPr>
        <w:t>e disciplinárny prvostupňový senát</w:t>
      </w:r>
      <w:r w:rsidR="009764B2" w:rsidRPr="00283AEB">
        <w:rPr>
          <w:color w:val="auto"/>
        </w:rPr>
        <w:t xml:space="preserve"> na ústnom pojednávaní vykonal všetky potrebné dôkazy pre náležité zistenie skutkového stavu, ktorý zistil v rozsahu nevyhnutnom pre zákonné rozhodnutie. </w:t>
      </w:r>
      <w:r w:rsidR="009764B2" w:rsidRPr="00283AEB">
        <w:t>Následne vykonané dôkazy vyhodnotil a dospel k správnemu záveru o</w:t>
      </w:r>
      <w:r w:rsidR="00BF576E" w:rsidRPr="00283AEB">
        <w:t xml:space="preserve"> závažnom disciplinárnom previnení podľa § 116 ods. 2 písm. g/ zákona </w:t>
      </w:r>
      <w:r>
        <w:br/>
      </w:r>
      <w:r w:rsidR="00BF576E" w:rsidRPr="00283AEB">
        <w:t>č. 385/2000 Z. z. o sudcoch a prísediacich a o zmene a doplnení niektorých zákonov v znení neskoršíc</w:t>
      </w:r>
      <w:r w:rsidR="00604914">
        <w:t>h predpisov, sudkyne JUDr. I. J.</w:t>
      </w:r>
      <w:r>
        <w:t>, a to vo všetkých 39</w:t>
      </w:r>
      <w:r w:rsidR="00BF576E" w:rsidRPr="00283AEB">
        <w:t>–ich bodoch disciplinárneho návrhu. S hodnotením týchto skutkov prvostupňovým disciplinárnym senátom sa odvolací disciplinárny senát plne stotožňuje a poukazuje na to, že prvostupňový senát v tomto smere vykonal dostatočné dokazovanie</w:t>
      </w:r>
      <w:r>
        <w:t>,</w:t>
      </w:r>
      <w:r w:rsidR="00BF576E" w:rsidRPr="00283AEB">
        <w:t xml:space="preserve"> a to oboznámením sa s jednotlivým</w:t>
      </w:r>
      <w:r w:rsidR="00604914">
        <w:t>i spismi Okresného súdu K.</w:t>
      </w:r>
      <w:r w:rsidR="00566F13" w:rsidRPr="00283AEB">
        <w:t>,</w:t>
      </w:r>
      <w:r w:rsidR="00BF576E" w:rsidRPr="00283AEB">
        <w:t xml:space="preserve"> v ktorých ako zá</w:t>
      </w:r>
      <w:r w:rsidR="00604914">
        <w:t>konná sudkyňa konala JUDr. I. J.</w:t>
      </w:r>
      <w:r w:rsidR="00BF576E" w:rsidRPr="00283AEB">
        <w:t xml:space="preserve"> a ohľadne zistených skutočností možno konštatovať, že bol vyvodený správny záver. V tejto </w:t>
      </w:r>
      <w:r w:rsidR="00566F13" w:rsidRPr="00283AEB">
        <w:t>sú</w:t>
      </w:r>
      <w:r w:rsidR="00BF576E" w:rsidRPr="00283AEB">
        <w:t>vislosti je po</w:t>
      </w:r>
      <w:r w:rsidR="00566F13" w:rsidRPr="00283AEB">
        <w:t>trebné poukázať na to, že disciplinárne stíhaná sudkyňa ani vo vyjadrení k disciplinárnemu návrhu ani vo svojom odvolaní a jeho dop</w:t>
      </w:r>
      <w:r>
        <w:t>lnení zo dňa</w:t>
      </w:r>
      <w:r w:rsidR="00604914">
        <w:t xml:space="preserve"> </w:t>
      </w:r>
      <w:r>
        <w:t xml:space="preserve">30. marca </w:t>
      </w:r>
      <w:r w:rsidR="00566F13" w:rsidRPr="00283AEB">
        <w:t>2015 skutočnosti</w:t>
      </w:r>
      <w:r>
        <w:t>, ktoré sa jej kládli za vinu (</w:t>
      </w:r>
      <w:r w:rsidR="00566F13" w:rsidRPr="00283AEB">
        <w:t>neodôvodnené prieťahy v konaní) nijakým spô</w:t>
      </w:r>
      <w:r>
        <w:t>sobom nenamietala a o týchto nem</w:t>
      </w:r>
      <w:r w:rsidR="00566F13" w:rsidRPr="00283AEB">
        <w:t xml:space="preserve">á pochybnosti ani odvolací disciplinárny senát, ktorý </w:t>
      </w:r>
      <w:r>
        <w:t>k námietke pod bodom 1/ uvádza,</w:t>
      </w:r>
      <w:r w:rsidR="00566F13" w:rsidRPr="00283AEB">
        <w:t xml:space="preserve"> prvostupňový disciplinárny senát riadne zdôvodnil</w:t>
      </w:r>
      <w:r>
        <w:t>,</w:t>
      </w:r>
      <w:r w:rsidR="00566F13" w:rsidRPr="00283AEB">
        <w:t xml:space="preserve"> v čom sa preukázalo zavinenie sudkyne, skutky</w:t>
      </w:r>
      <w:r>
        <w:t>,</w:t>
      </w:r>
      <w:r w:rsidR="00566F13" w:rsidRPr="00283AEB">
        <w:t xml:space="preserve"> pre ktoré bola disciplinárne odsúdená</w:t>
      </w:r>
      <w:r>
        <w:t>,</w:t>
      </w:r>
      <w:r w:rsidR="00566F13" w:rsidRPr="00283AEB">
        <w:t xml:space="preserve"> riadne popísal a jeho odôvodnenie plne zodpovedá požiadavke odôvodnenia rozhodnutia súladného so zákonom. Vo svojom </w:t>
      </w:r>
      <w:r w:rsidR="00566F13" w:rsidRPr="00283AEB">
        <w:lastRenderedPageBreak/>
        <w:t>rozhodnutí vyčerpávajúcim spôsobom zdôvodnil</w:t>
      </w:r>
      <w:r>
        <w:t>,</w:t>
      </w:r>
      <w:r w:rsidR="00566F13" w:rsidRPr="00283AEB">
        <w:t xml:space="preserve"> v čom videl závažnosť disciplinárneho previnenia sudkyne </w:t>
      </w:r>
      <w:r>
        <w:t>(</w:t>
      </w:r>
      <w:r w:rsidR="00341E8D" w:rsidRPr="00283AEB">
        <w:t>viď ci</w:t>
      </w:r>
      <w:r>
        <w:t xml:space="preserve">táciu na str. 14-15 rozhodnutia </w:t>
      </w:r>
      <w:r>
        <w:br/>
      </w:r>
      <w:r w:rsidR="00341E8D" w:rsidRPr="00283AEB">
        <w:t>„</w:t>
      </w:r>
      <w:r w:rsidR="00341E8D" w:rsidRPr="00283AEB">
        <w:rPr>
          <w:i/>
        </w:rPr>
        <w:t>Disciplinárny senát vyvodil závažnosť</w:t>
      </w:r>
      <w:r w:rsidR="0032359E" w:rsidRPr="00283AEB">
        <w:rPr>
          <w:i/>
        </w:rPr>
        <w:t xml:space="preserve"> </w:t>
      </w:r>
      <w:r w:rsidR="00341E8D" w:rsidRPr="00283AEB">
        <w:rPr>
          <w:i/>
        </w:rPr>
        <w:t xml:space="preserve">disciplinárneho previnenia, ktorého znaky </w:t>
      </w:r>
      <w:r w:rsidR="00341E8D" w:rsidRPr="00283AEB">
        <w:rPr>
          <w:i/>
        </w:rPr>
        <w:br/>
        <w:t>sú uvedené v § 116 ods. 2 zákona č. 385/2000 Z. z.</w:t>
      </w:r>
      <w:r w:rsidR="0032359E" w:rsidRPr="00283AEB">
        <w:rPr>
          <w:i/>
        </w:rPr>
        <w:t xml:space="preserve">, </w:t>
      </w:r>
      <w:r w:rsidR="00341E8D" w:rsidRPr="00283AEB">
        <w:rPr>
          <w:i/>
        </w:rPr>
        <w:t xml:space="preserve"> predovšetkým zo zistenia, že v danom prípade išlo o veľký počet vecí (39), v ktorých boli zistené prieťahy, kde podstatnou okolnosťou bola samotná dĺžka nečinnosti, pričom už v samotnom návrhu ako základ bolo počítané s nečinnosťou cca</w:t>
      </w:r>
      <w:r>
        <w:rPr>
          <w:i/>
        </w:rPr>
        <w:t>.</w:t>
      </w:r>
      <w:r w:rsidR="00341E8D" w:rsidRPr="00283AEB">
        <w:rPr>
          <w:i/>
        </w:rPr>
        <w:t xml:space="preserve"> 1 rok. V neposlednom rade pri zvažovaní kvalifik</w:t>
      </w:r>
      <w:r w:rsidR="00604914">
        <w:rPr>
          <w:i/>
        </w:rPr>
        <w:t>ácie konania sudkyne JUDr. I. J.</w:t>
      </w:r>
      <w:r w:rsidR="00341E8D" w:rsidRPr="00283AEB">
        <w:rPr>
          <w:i/>
        </w:rPr>
        <w:t xml:space="preserve"> ako závažného disciplinárneho previnenia nemohol disciplinárny senát neprihliadnuť na nedodržanie zákonom stanovených procesných lehôt, dobu pretrvávania stavu porušovania povinností sudkyne, </w:t>
      </w:r>
      <w:r w:rsidR="00604914">
        <w:rPr>
          <w:i/>
        </w:rPr>
        <w:t>primeranú zaťaženosť JUDr. I. J.</w:t>
      </w:r>
      <w:r w:rsidR="00341E8D" w:rsidRPr="00283AEB">
        <w:rPr>
          <w:i/>
        </w:rPr>
        <w:t xml:space="preserve"> vo vzťahu k nápad</w:t>
      </w:r>
      <w:r>
        <w:rPr>
          <w:i/>
        </w:rPr>
        <w:t>u vecí a taktiež skutočnosť, že</w:t>
      </w:r>
      <w:r w:rsidR="00341E8D" w:rsidRPr="00283AEB">
        <w:rPr>
          <w:i/>
        </w:rPr>
        <w:t xml:space="preserve"> ide o opakované porušovanie povinností sudcu, napriek predchádzajúcemu postihu v disciplinárnej veci, </w:t>
      </w:r>
      <w:proofErr w:type="spellStart"/>
      <w:r w:rsidR="00341E8D" w:rsidRPr="00283AEB">
        <w:rPr>
          <w:i/>
        </w:rPr>
        <w:t>sp</w:t>
      </w:r>
      <w:proofErr w:type="spellEnd"/>
      <w:r w:rsidR="00341E8D" w:rsidRPr="00283AEB">
        <w:rPr>
          <w:i/>
        </w:rPr>
        <w:t xml:space="preserve">. zn. 4 </w:t>
      </w:r>
      <w:proofErr w:type="spellStart"/>
      <w:r w:rsidR="00341E8D" w:rsidRPr="00283AEB">
        <w:rPr>
          <w:i/>
        </w:rPr>
        <w:t>Ds</w:t>
      </w:r>
      <w:proofErr w:type="spellEnd"/>
      <w:r w:rsidR="00341E8D" w:rsidRPr="00283AEB">
        <w:rPr>
          <w:i/>
        </w:rPr>
        <w:t xml:space="preserve"> 1/2010 „) </w:t>
      </w:r>
      <w:r w:rsidR="00341E8D" w:rsidRPr="00283AEB">
        <w:t xml:space="preserve">a tiež sa zaoberal </w:t>
      </w:r>
      <w:r w:rsidR="00604914">
        <w:br/>
      </w:r>
      <w:r w:rsidR="00341E8D" w:rsidRPr="00283AEB">
        <w:t>aj ostatnými namietanými skutočnosťami</w:t>
      </w:r>
      <w:r>
        <w:t>,</w:t>
      </w:r>
      <w:r w:rsidR="00341E8D" w:rsidRPr="00283AEB">
        <w:t xml:space="preserve"> a to jej osobnými pomermi, rozvrh</w:t>
      </w:r>
      <w:r w:rsidR="00604914">
        <w:t>mi práce Okresného súdu K.</w:t>
      </w:r>
      <w:r w:rsidR="00341E8D" w:rsidRPr="00283AEB">
        <w:t xml:space="preserve"> a v tejto súvislosti zaťaženosťou sudkyne oproti iným su</w:t>
      </w:r>
      <w:r>
        <w:t>dcom vybavujúcim rovnakú agendu</w:t>
      </w:r>
      <w:r w:rsidR="00341E8D" w:rsidRPr="00283AEB">
        <w:t xml:space="preserve">. So závermi konštatovanými v rozhodnutí prvostupňového disciplinárneho senátu sa odvolací senát stotožňuje </w:t>
      </w:r>
      <w:r w:rsidR="00341E8D" w:rsidRPr="00283AEB">
        <w:rPr>
          <w:i/>
        </w:rPr>
        <w:t xml:space="preserve">. </w:t>
      </w:r>
      <w:r w:rsidR="00341E8D" w:rsidRPr="00283AEB">
        <w:t xml:space="preserve">Na s touto časťou </w:t>
      </w:r>
      <w:r>
        <w:t>súvisiace argumenty</w:t>
      </w:r>
      <w:r w:rsidR="00341E8D" w:rsidRPr="00283AEB">
        <w:t xml:space="preserve"> </w:t>
      </w:r>
      <w:r w:rsidR="0032359E" w:rsidRPr="00283AEB">
        <w:t xml:space="preserve">uvedené </w:t>
      </w:r>
      <w:r w:rsidR="00341E8D" w:rsidRPr="00283AEB">
        <w:t>obhajcom disciplinárne stíhanej sudkyne je potrebn</w:t>
      </w:r>
      <w:r w:rsidR="00824E09" w:rsidRPr="00283AEB">
        <w:t>é zdôrazniť,</w:t>
      </w:r>
      <w:r w:rsidR="00194378" w:rsidRPr="00283AEB">
        <w:t xml:space="preserve"> </w:t>
      </w:r>
      <w:r w:rsidR="00824E09" w:rsidRPr="00283AEB">
        <w:t xml:space="preserve">že základné právo každého, </w:t>
      </w:r>
      <w:r w:rsidR="00194378" w:rsidRPr="00283AEB">
        <w:t>„</w:t>
      </w:r>
      <w:r w:rsidR="00824E09" w:rsidRPr="00283AEB">
        <w:t xml:space="preserve">aby </w:t>
      </w:r>
      <w:r>
        <w:t xml:space="preserve">sa jeho vec verejne prerokovala </w:t>
      </w:r>
      <w:r w:rsidR="00824E09" w:rsidRPr="00283AEB">
        <w:t>bez zbytočných prieťahov</w:t>
      </w:r>
      <w:r w:rsidR="00194378" w:rsidRPr="00283AEB">
        <w:t>“</w:t>
      </w:r>
      <w:r w:rsidR="00824E09" w:rsidRPr="00283AEB">
        <w:t xml:space="preserve"> je ústavným právom vyplývajúcim z článku 48 ods.</w:t>
      </w:r>
      <w:r>
        <w:t xml:space="preserve"> 2 Ústavy Slovenskej republiky,</w:t>
      </w:r>
      <w:r w:rsidR="00824E09" w:rsidRPr="00283AEB">
        <w:t xml:space="preserve"> a teda povinnosťou súdu a sudcu je zabezpečiť taký procesný postup v súdnom konaní, ktorý čo najskôr odstráni stav právnej neistoty, kvôli ktorému sa účastník konania obrátil na súd so žiadosťou o jeho rozhodnutie. Takýto postup teda mala zabezpečiť aj discipliná</w:t>
      </w:r>
      <w:r>
        <w:t>rne stíhaná sudkyňa a v prípade</w:t>
      </w:r>
      <w:r w:rsidR="00824E09" w:rsidRPr="00283AEB">
        <w:t xml:space="preserve">, že mala pochybnosti o správnosti konania orgánu riadenia </w:t>
      </w:r>
      <w:r w:rsidR="00604914">
        <w:t>a správy Okresného súdu K.</w:t>
      </w:r>
      <w:r w:rsidR="00824E09" w:rsidRPr="00283AEB">
        <w:t xml:space="preserve"> v súvislosti</w:t>
      </w:r>
      <w:r w:rsidR="007B036B">
        <w:t xml:space="preserve"> s rovnomerným zaťažením sudcov,</w:t>
      </w:r>
      <w:r w:rsidR="00824E09" w:rsidRPr="00283AEB">
        <w:t xml:space="preserve"> bolo jej povinnosťou postupovať podľa </w:t>
      </w:r>
      <w:r w:rsidR="0032359E" w:rsidRPr="00283AEB">
        <w:t>príslušných ustanovení zákona č.</w:t>
      </w:r>
      <w:r w:rsidR="007B036B">
        <w:t xml:space="preserve"> 385/2000 Z</w:t>
      </w:r>
      <w:r w:rsidR="0032359E" w:rsidRPr="00283AEB">
        <w:t>.</w:t>
      </w:r>
      <w:r w:rsidR="007B036B">
        <w:t xml:space="preserve"> </w:t>
      </w:r>
      <w:r w:rsidR="0032359E" w:rsidRPr="00283AEB">
        <w:t>z. (§ 30 ods.</w:t>
      </w:r>
      <w:r w:rsidR="007B036B">
        <w:t xml:space="preserve"> </w:t>
      </w:r>
      <w:r w:rsidR="0032359E" w:rsidRPr="00283AEB">
        <w:t>4 a § 34 ods.</w:t>
      </w:r>
      <w:r w:rsidR="007B036B">
        <w:t xml:space="preserve"> </w:t>
      </w:r>
      <w:r w:rsidR="0032359E" w:rsidRPr="00283AEB">
        <w:t>3,). To</w:t>
      </w:r>
      <w:r w:rsidR="00194378" w:rsidRPr="00283AEB">
        <w:t>,</w:t>
      </w:r>
      <w:r w:rsidR="0032359E" w:rsidRPr="00283AEB">
        <w:t xml:space="preserve"> že svoje právo nevyužila</w:t>
      </w:r>
      <w:r w:rsidR="007B036B">
        <w:t>,</w:t>
      </w:r>
      <w:r w:rsidR="0032359E" w:rsidRPr="00283AEB">
        <w:t xml:space="preserve"> ju nezbavuje povinnosti konať v súlade z článkom 48 ods.2 Ústavy Slovenskej republiky.</w:t>
      </w:r>
    </w:p>
    <w:p w:rsidR="0032359E" w:rsidRPr="00283AEB" w:rsidRDefault="0032359E" w:rsidP="00283AEB">
      <w:pPr>
        <w:spacing w:line="360" w:lineRule="auto"/>
        <w:ind w:firstLine="708"/>
        <w:jc w:val="both"/>
      </w:pPr>
    </w:p>
    <w:p w:rsidR="00E87A80" w:rsidRPr="00283AEB" w:rsidRDefault="0032359E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Pokiaľ sa týka ďalších namietaných skutočností</w:t>
      </w:r>
      <w:r w:rsidR="00E87A80" w:rsidRPr="00283AEB">
        <w:rPr>
          <w:rFonts w:ascii="Times New Roman" w:hAnsi="Times New Roman"/>
        </w:rPr>
        <w:t xml:space="preserve"> uvedených vyššie pod bodom 4/</w:t>
      </w:r>
      <w:r w:rsidR="00551359">
        <w:rPr>
          <w:rFonts w:ascii="Times New Roman" w:hAnsi="Times New Roman"/>
        </w:rPr>
        <w:t>,</w:t>
      </w:r>
      <w:r w:rsidR="00E87A80" w:rsidRPr="00283AEB">
        <w:rPr>
          <w:rFonts w:ascii="Times New Roman" w:hAnsi="Times New Roman"/>
        </w:rPr>
        <w:t xml:space="preserve"> odvolací disciplinárny senát sa nestotožňuje s právnou argumentáciou obhajcu sudkyne a v tejto súvislosti uvádza:</w:t>
      </w:r>
    </w:p>
    <w:p w:rsidR="00CC2745" w:rsidRPr="00283AEB" w:rsidRDefault="00CC2745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  <w:i/>
        </w:rPr>
      </w:pPr>
    </w:p>
    <w:p w:rsidR="0032359E" w:rsidRPr="00283AEB" w:rsidRDefault="00CC2745" w:rsidP="00283AEB">
      <w:pPr>
        <w:spacing w:line="360" w:lineRule="auto"/>
        <w:ind w:firstLine="720"/>
        <w:jc w:val="both"/>
        <w:rPr>
          <w:i/>
        </w:rPr>
      </w:pPr>
      <w:r w:rsidRPr="00283AEB">
        <w:rPr>
          <w:i/>
        </w:rPr>
        <w:lastRenderedPageBreak/>
        <w:t>Podľa § 150 ods.2 zákona č. 385/2000 Z. z. o sudcoch a prísediacich v znení neskorších predpisov, pri posudzovaní disciplinárnej zodpovednosti sudcu sa primerane použije prvá časť Trestného zákona a na disciplinárne konanie sa primerane použije Trestný poriadok, ak tento zákon neustanovuje inak alebo ak z povahy veci nevyplýva niečo iné, pri posudzovaní.</w:t>
      </w:r>
    </w:p>
    <w:p w:rsidR="00CC2745" w:rsidRPr="00283AEB" w:rsidRDefault="00CC2745" w:rsidP="00283AEB">
      <w:pPr>
        <w:spacing w:line="360" w:lineRule="auto"/>
        <w:ind w:firstLine="720"/>
        <w:jc w:val="both"/>
        <w:rPr>
          <w:i/>
        </w:rPr>
      </w:pPr>
    </w:p>
    <w:p w:rsidR="0032359E" w:rsidRPr="00283AEB" w:rsidRDefault="003D3BE3" w:rsidP="00283AEB">
      <w:pPr>
        <w:spacing w:after="525" w:line="360" w:lineRule="auto"/>
        <w:ind w:firstLine="427"/>
        <w:jc w:val="both"/>
        <w:rPr>
          <w:i/>
          <w:color w:val="474D56"/>
        </w:rPr>
      </w:pPr>
      <w:r w:rsidRPr="00283AEB">
        <w:rPr>
          <w:i/>
          <w:color w:val="474D56"/>
        </w:rPr>
        <w:t>Analogicky aplikujúc</w:t>
      </w:r>
      <w:r w:rsidR="0032359E" w:rsidRPr="00283AEB">
        <w:rPr>
          <w:i/>
          <w:color w:val="474D56"/>
        </w:rPr>
        <w:t xml:space="preserve"> </w:t>
      </w:r>
      <w:r w:rsidRPr="00283AEB">
        <w:rPr>
          <w:i/>
          <w:color w:val="474D56"/>
        </w:rPr>
        <w:t xml:space="preserve">ustanovenie </w:t>
      </w:r>
      <w:r w:rsidR="00E87A80" w:rsidRPr="00283AEB">
        <w:rPr>
          <w:i/>
          <w:color w:val="474D56"/>
        </w:rPr>
        <w:t xml:space="preserve">§ 122 ods. 9 Trestného zákona, </w:t>
      </w:r>
      <w:r w:rsidR="0032359E" w:rsidRPr="00283AEB">
        <w:rPr>
          <w:i/>
          <w:iCs/>
          <w:color w:val="474D56"/>
        </w:rPr>
        <w:t>trestný čin je spáchaný opakovane, ak páchateľ postupne spáchal viac rovnakých trestných činov opakovanými samostatnými činmi, medzi ktorými nie je žiadna objektívna alebo subjektívna súvislosť, pričom trestnosť každého z nich sa posudzuje samostatne</w:t>
      </w:r>
      <w:r w:rsidR="0032359E" w:rsidRPr="00283AEB">
        <w:rPr>
          <w:i/>
          <w:color w:val="474D56"/>
        </w:rPr>
        <w:t>.</w:t>
      </w:r>
    </w:p>
    <w:p w:rsidR="0032359E" w:rsidRPr="00283AEB" w:rsidRDefault="00551359" w:rsidP="00283AEB">
      <w:pPr>
        <w:spacing w:after="525" w:line="360" w:lineRule="auto"/>
        <w:ind w:firstLine="427"/>
        <w:jc w:val="both"/>
        <w:rPr>
          <w:i/>
          <w:iCs/>
          <w:color w:val="474D56"/>
        </w:rPr>
      </w:pPr>
      <w:r>
        <w:rPr>
          <w:i/>
          <w:color w:val="474D56"/>
        </w:rPr>
        <w:t>Podľa</w:t>
      </w:r>
      <w:r w:rsidR="0032359E" w:rsidRPr="00283AEB">
        <w:rPr>
          <w:i/>
          <w:color w:val="474D56"/>
        </w:rPr>
        <w:t xml:space="preserve"> ustanovenia § 122 ods. 10 Trestného zákona</w:t>
      </w:r>
      <w:r w:rsidR="00E87A80" w:rsidRPr="00283AEB">
        <w:rPr>
          <w:i/>
          <w:color w:val="474D56"/>
        </w:rPr>
        <w:t xml:space="preserve">, </w:t>
      </w:r>
      <w:r w:rsidR="0032359E" w:rsidRPr="00283AEB">
        <w:rPr>
          <w:i/>
          <w:iCs/>
          <w:color w:val="474D56"/>
        </w:rPr>
        <w:t xml:space="preserve">za pokračovací trestný čin </w:t>
      </w:r>
      <w:r>
        <w:rPr>
          <w:i/>
          <w:iCs/>
          <w:color w:val="474D56"/>
        </w:rPr>
        <w:br/>
      </w:r>
      <w:r w:rsidR="0032359E" w:rsidRPr="00283AEB">
        <w:rPr>
          <w:i/>
          <w:iCs/>
          <w:color w:val="474D56"/>
        </w:rPr>
        <w:t>sa považuje, ak páchate</w:t>
      </w:r>
      <w:r>
        <w:rPr>
          <w:i/>
          <w:iCs/>
          <w:color w:val="474D56"/>
        </w:rPr>
        <w:t>ľ</w:t>
      </w:r>
      <w:r w:rsidR="0032359E" w:rsidRPr="00283AEB">
        <w:rPr>
          <w:i/>
          <w:iCs/>
          <w:color w:val="474D56"/>
        </w:rPr>
        <w:t xml:space="preserve"> pokračoval v páchaní toho istého trestného činu. Trestnosť všetkých čiastkových útokov sa posudzuje ako jeden trestný čin, ak všetky čiastkové útoky toho istého páchateľa spája objektívna súvislosť v čase , spôsobe ich páchania a v predmete útoku, </w:t>
      </w:r>
      <w:r>
        <w:rPr>
          <w:i/>
          <w:iCs/>
          <w:color w:val="474D56"/>
        </w:rPr>
        <w:br/>
      </w:r>
      <w:r w:rsidR="0032359E" w:rsidRPr="00283AEB">
        <w:rPr>
          <w:i/>
          <w:iCs/>
          <w:color w:val="474D56"/>
        </w:rPr>
        <w:t>ako aj subjektívna súvislosť, najmä jednotiaci zámer páchate</w:t>
      </w:r>
      <w:r w:rsidR="00E87A80" w:rsidRPr="00283AEB">
        <w:rPr>
          <w:i/>
          <w:iCs/>
          <w:color w:val="474D56"/>
        </w:rPr>
        <w:t>ľa spáchať uvedený trestný čin.</w:t>
      </w:r>
    </w:p>
    <w:p w:rsidR="00E87A80" w:rsidRPr="00283AEB" w:rsidRDefault="00551359" w:rsidP="00283AEB">
      <w:pPr>
        <w:spacing w:line="360" w:lineRule="auto"/>
        <w:jc w:val="both"/>
      </w:pPr>
      <w:r>
        <w:tab/>
        <w:t>Za</w:t>
      </w:r>
      <w:r w:rsidR="00E87A80" w:rsidRPr="00283AEB">
        <w:t xml:space="preserve"> pokračovací trestný čin sa považuje</w:t>
      </w:r>
      <w:r>
        <w:t>,</w:t>
      </w:r>
      <w:r w:rsidR="00E87A80" w:rsidRPr="00283AEB">
        <w:t xml:space="preserve"> ak páchateľ pokračoval v páchaní toho istého trestného činu za súčasného  naplnenia 3 základných znakov:</w:t>
      </w:r>
    </w:p>
    <w:p w:rsidR="003D3BE3" w:rsidRPr="00283AEB" w:rsidRDefault="003D3BE3" w:rsidP="00283AEB">
      <w:pPr>
        <w:spacing w:line="360" w:lineRule="auto"/>
        <w:jc w:val="both"/>
        <w:rPr>
          <w:i/>
        </w:rPr>
      </w:pPr>
    </w:p>
    <w:p w:rsidR="00E87A80" w:rsidRPr="00283AEB" w:rsidRDefault="003D3BE3" w:rsidP="00283AEB">
      <w:pPr>
        <w:numPr>
          <w:ilvl w:val="0"/>
          <w:numId w:val="5"/>
        </w:numPr>
        <w:spacing w:line="360" w:lineRule="auto"/>
        <w:jc w:val="both"/>
      </w:pPr>
      <w:r w:rsidRPr="00283AEB">
        <w:t>r</w:t>
      </w:r>
      <w:r w:rsidR="00E87A80" w:rsidRPr="00283AEB">
        <w:t>ovnaká skutková podstata trestného činu</w:t>
      </w:r>
    </w:p>
    <w:p w:rsidR="00E87A80" w:rsidRPr="00283AEB" w:rsidRDefault="00E87A80" w:rsidP="00283AEB">
      <w:pPr>
        <w:numPr>
          <w:ilvl w:val="0"/>
          <w:numId w:val="5"/>
        </w:numPr>
        <w:spacing w:line="360" w:lineRule="auto"/>
        <w:jc w:val="both"/>
      </w:pPr>
      <w:r w:rsidRPr="00283AEB">
        <w:t>všetky čiastkové útoky toho istého páchateľa spája objektívna súvislosť v čase, v spôsobe ich páchania a predmete útoku.</w:t>
      </w:r>
    </w:p>
    <w:p w:rsidR="00E87A80" w:rsidRPr="00283AEB" w:rsidRDefault="003D3BE3" w:rsidP="00283AEB">
      <w:pPr>
        <w:numPr>
          <w:ilvl w:val="0"/>
          <w:numId w:val="5"/>
        </w:numPr>
        <w:spacing w:line="360" w:lineRule="auto"/>
        <w:jc w:val="both"/>
      </w:pPr>
      <w:r w:rsidRPr="00283AEB">
        <w:t>s</w:t>
      </w:r>
      <w:r w:rsidR="00E87A80" w:rsidRPr="00283AEB">
        <w:t>ubjektívna súvislosť – jednotiaci zámer páchateľa spáchať uvedený trestný čin.</w:t>
      </w:r>
    </w:p>
    <w:p w:rsidR="003D3BE3" w:rsidRPr="00283AEB" w:rsidRDefault="003D3BE3" w:rsidP="00283AEB">
      <w:pPr>
        <w:spacing w:line="360" w:lineRule="auto"/>
        <w:ind w:left="1065"/>
        <w:jc w:val="both"/>
      </w:pPr>
    </w:p>
    <w:p w:rsidR="0032359E" w:rsidRPr="00283AEB" w:rsidRDefault="0032359E" w:rsidP="00283AEB">
      <w:pPr>
        <w:spacing w:after="525" w:line="360" w:lineRule="auto"/>
        <w:ind w:firstLine="427"/>
        <w:jc w:val="both"/>
        <w:rPr>
          <w:color w:val="474D56"/>
        </w:rPr>
      </w:pPr>
      <w:r w:rsidRPr="00283AEB">
        <w:rPr>
          <w:color w:val="474D56"/>
        </w:rPr>
        <w:t xml:space="preserve">Z uvedeného hľadiska </w:t>
      </w:r>
      <w:r w:rsidR="00E87A80" w:rsidRPr="00283AEB">
        <w:rPr>
          <w:color w:val="474D56"/>
        </w:rPr>
        <w:t xml:space="preserve">sa </w:t>
      </w:r>
      <w:r w:rsidRPr="00283AEB">
        <w:rPr>
          <w:color w:val="474D56"/>
        </w:rPr>
        <w:t>môže</w:t>
      </w:r>
      <w:r w:rsidR="00551359">
        <w:rPr>
          <w:color w:val="474D56"/>
        </w:rPr>
        <w:t xml:space="preserve"> obhajcovi</w:t>
      </w:r>
      <w:r w:rsidR="00E87A80" w:rsidRPr="00283AEB">
        <w:rPr>
          <w:color w:val="474D56"/>
        </w:rPr>
        <w:t xml:space="preserve"> porušovanie </w:t>
      </w:r>
      <w:r w:rsidR="0023255C" w:rsidRPr="00283AEB">
        <w:rPr>
          <w:color w:val="474D56"/>
        </w:rPr>
        <w:t>povinností sudcu spočívajúce v prieťahoch v konaní vo vyššie uvedených veciach</w:t>
      </w:r>
      <w:r w:rsidR="00551359">
        <w:rPr>
          <w:color w:val="474D56"/>
        </w:rPr>
        <w:t xml:space="preserve"> pod bodom</w:t>
      </w:r>
      <w:r w:rsidR="0023255C" w:rsidRPr="00283AEB">
        <w:rPr>
          <w:color w:val="474D56"/>
        </w:rPr>
        <w:t xml:space="preserve"> 1-39</w:t>
      </w:r>
      <w:r w:rsidRPr="00283AEB">
        <w:rPr>
          <w:color w:val="474D56"/>
        </w:rPr>
        <w:t xml:space="preserve"> na prvý pohľad javiť ako pokračovanie v</w:t>
      </w:r>
      <w:r w:rsidR="00551359">
        <w:rPr>
          <w:color w:val="474D56"/>
        </w:rPr>
        <w:t> porušovaní povinností sudcu (</w:t>
      </w:r>
      <w:r w:rsidR="0023255C" w:rsidRPr="00283AEB">
        <w:rPr>
          <w:color w:val="474D56"/>
        </w:rPr>
        <w:t>analogicky</w:t>
      </w:r>
      <w:r w:rsidRPr="00283AEB">
        <w:rPr>
          <w:color w:val="474D56"/>
        </w:rPr>
        <w:t xml:space="preserve"> podľa citovaného ustanovenia </w:t>
      </w:r>
      <w:r w:rsidR="00551359">
        <w:rPr>
          <w:color w:val="474D56"/>
        </w:rPr>
        <w:br/>
      </w:r>
      <w:r w:rsidRPr="00283AEB">
        <w:rPr>
          <w:color w:val="474D56"/>
        </w:rPr>
        <w:t>§ 122 ods. 10 Trestného zákona</w:t>
      </w:r>
      <w:r w:rsidR="0023255C" w:rsidRPr="00283AEB">
        <w:rPr>
          <w:color w:val="474D56"/>
        </w:rPr>
        <w:t>)</w:t>
      </w:r>
      <w:r w:rsidR="00551359">
        <w:rPr>
          <w:color w:val="474D56"/>
        </w:rPr>
        <w:t>,</w:t>
      </w:r>
      <w:r w:rsidR="0023255C" w:rsidRPr="00283AEB">
        <w:rPr>
          <w:color w:val="474D56"/>
        </w:rPr>
        <w:t xml:space="preserve"> a</w:t>
      </w:r>
      <w:r w:rsidRPr="00283AEB">
        <w:rPr>
          <w:color w:val="474D56"/>
        </w:rPr>
        <w:t>však na tomto mies</w:t>
      </w:r>
      <w:r w:rsidR="00551359">
        <w:rPr>
          <w:color w:val="474D56"/>
        </w:rPr>
        <w:t>te je ešte potrebné prihliadnuť</w:t>
      </w:r>
      <w:r w:rsidR="0023255C" w:rsidRPr="00283AEB">
        <w:rPr>
          <w:color w:val="474D56"/>
        </w:rPr>
        <w:t xml:space="preserve"> </w:t>
      </w:r>
      <w:r w:rsidR="00551359">
        <w:rPr>
          <w:color w:val="474D56"/>
        </w:rPr>
        <w:br/>
      </w:r>
      <w:r w:rsidR="0023255C" w:rsidRPr="00283AEB">
        <w:rPr>
          <w:color w:val="474D56"/>
        </w:rPr>
        <w:t xml:space="preserve">aj </w:t>
      </w:r>
      <w:r w:rsidRPr="00283AEB">
        <w:rPr>
          <w:color w:val="474D56"/>
        </w:rPr>
        <w:t xml:space="preserve">na ustanovenie § 122 ods. 13 Trestného zákona, podľa ktorého </w:t>
      </w:r>
      <w:r w:rsidRPr="00283AEB">
        <w:rPr>
          <w:b/>
          <w:bCs/>
          <w:i/>
          <w:iCs/>
          <w:color w:val="474D56"/>
        </w:rPr>
        <w:t>„ak obvinený pokračuje v konaní, pre ktoré je stíhaný, aj po oznámení vznesenia obvinenia, posudzuje sa takéto konanie od tohto procesného úkonu ako nový skutok“</w:t>
      </w:r>
      <w:r w:rsidR="00CC2745" w:rsidRPr="00283AEB">
        <w:rPr>
          <w:b/>
          <w:bCs/>
          <w:i/>
          <w:iCs/>
          <w:color w:val="474D56"/>
        </w:rPr>
        <w:t xml:space="preserve">( s výnimkou trestného činu podľa </w:t>
      </w:r>
      <w:r w:rsidR="00551359">
        <w:rPr>
          <w:b/>
          <w:bCs/>
          <w:i/>
          <w:iCs/>
          <w:color w:val="474D56"/>
        </w:rPr>
        <w:br/>
        <w:t xml:space="preserve">§ 207 </w:t>
      </w:r>
      <w:proofErr w:type="spellStart"/>
      <w:r w:rsidR="00551359">
        <w:rPr>
          <w:b/>
          <w:bCs/>
          <w:i/>
          <w:iCs/>
          <w:color w:val="474D56"/>
        </w:rPr>
        <w:t>Tr</w:t>
      </w:r>
      <w:proofErr w:type="spellEnd"/>
      <w:r w:rsidR="00551359">
        <w:rPr>
          <w:b/>
          <w:bCs/>
          <w:i/>
          <w:iCs/>
          <w:color w:val="474D56"/>
        </w:rPr>
        <w:t>. zák.</w:t>
      </w:r>
      <w:r w:rsidR="00CC2745" w:rsidRPr="00283AEB">
        <w:rPr>
          <w:b/>
          <w:bCs/>
          <w:i/>
          <w:iCs/>
          <w:color w:val="474D56"/>
        </w:rPr>
        <w:t>)</w:t>
      </w:r>
      <w:r w:rsidRPr="00283AEB">
        <w:rPr>
          <w:color w:val="474D56"/>
        </w:rPr>
        <w:t xml:space="preserve">. Inými slovami, ak je voči páchateľovi vedené trestné stíhanie pre určitý </w:t>
      </w:r>
      <w:r w:rsidRPr="00283AEB">
        <w:rPr>
          <w:color w:val="474D56"/>
        </w:rPr>
        <w:lastRenderedPageBreak/>
        <w:t xml:space="preserve">trestný čin a tento páchateľ pokračuje v konaní, ktoré napĺňa znaky skutkovej podstaty toho istého trestného činu aj po tom, čo mu bolo doručené oznámenie o vznesení obvinenia, </w:t>
      </w:r>
      <w:r w:rsidR="00551359">
        <w:rPr>
          <w:color w:val="474D56"/>
        </w:rPr>
        <w:br/>
      </w:r>
      <w:r w:rsidRPr="00283AEB">
        <w:rPr>
          <w:color w:val="474D56"/>
        </w:rPr>
        <w:t>tak všetko konanie po doručení tohto oznámenia sa považuje za nový skutok, a teda za nový trestný čin</w:t>
      </w:r>
      <w:r w:rsidR="00CC2745" w:rsidRPr="00283AEB">
        <w:rPr>
          <w:color w:val="474D56"/>
        </w:rPr>
        <w:t xml:space="preserve">, a to aj v prípade pokračujúcich, hromadných, resp. trvácich trestných činov </w:t>
      </w:r>
      <w:r w:rsidR="00551359">
        <w:rPr>
          <w:color w:val="474D56"/>
        </w:rPr>
        <w:br/>
      </w:r>
      <w:r w:rsidRPr="00283AEB">
        <w:rPr>
          <w:color w:val="474D56"/>
        </w:rPr>
        <w:t>(aj napriek skutočnosti, že znaky tohto konania sú rovnaké, ako znaky konania do doručenia oznámenia o vznesení obvinenia).</w:t>
      </w:r>
      <w:r w:rsidR="0023255C" w:rsidRPr="00283AEB">
        <w:rPr>
          <w:color w:val="474D56"/>
        </w:rPr>
        <w:t xml:space="preserve"> Je teda namieste konštatovať, že aj napriek tomu, </w:t>
      </w:r>
      <w:r w:rsidR="00551359">
        <w:rPr>
          <w:color w:val="474D56"/>
        </w:rPr>
        <w:br/>
      </w:r>
      <w:r w:rsidR="0023255C" w:rsidRPr="00283AEB">
        <w:rPr>
          <w:color w:val="474D56"/>
        </w:rPr>
        <w:t>že discipliná</w:t>
      </w:r>
      <w:r w:rsidR="00551359">
        <w:rPr>
          <w:color w:val="474D56"/>
        </w:rPr>
        <w:t>rne stíhaná sudkyňa bola uznaná</w:t>
      </w:r>
      <w:r w:rsidR="0023255C" w:rsidRPr="00283AEB">
        <w:rPr>
          <w:color w:val="474D56"/>
        </w:rPr>
        <w:t xml:space="preserve"> z disciplinárneho previnenia vo veci </w:t>
      </w:r>
      <w:proofErr w:type="spellStart"/>
      <w:r w:rsidR="0023255C" w:rsidRPr="00283AEB">
        <w:rPr>
          <w:color w:val="474D56"/>
        </w:rPr>
        <w:t>sp</w:t>
      </w:r>
      <w:proofErr w:type="spellEnd"/>
      <w:r w:rsidR="0023255C" w:rsidRPr="00283AEB">
        <w:rPr>
          <w:color w:val="474D56"/>
        </w:rPr>
        <w:t>.</w:t>
      </w:r>
      <w:r w:rsidR="00551359">
        <w:rPr>
          <w:color w:val="474D56"/>
        </w:rPr>
        <w:t xml:space="preserve"> </w:t>
      </w:r>
      <w:r w:rsidR="0023255C" w:rsidRPr="00283AEB">
        <w:rPr>
          <w:color w:val="474D56"/>
        </w:rPr>
        <w:t xml:space="preserve">zn. </w:t>
      </w:r>
      <w:r w:rsidR="00551359">
        <w:rPr>
          <w:color w:val="474D56"/>
        </w:rPr>
        <w:br/>
      </w:r>
      <w:r w:rsidR="0023255C" w:rsidRPr="00283AEB">
        <w:rPr>
          <w:color w:val="474D56"/>
        </w:rPr>
        <w:t>4</w:t>
      </w:r>
      <w:r w:rsidR="00551359">
        <w:rPr>
          <w:color w:val="474D56"/>
        </w:rPr>
        <w:t xml:space="preserve"> </w:t>
      </w:r>
      <w:proofErr w:type="spellStart"/>
      <w:r w:rsidR="0023255C" w:rsidRPr="00283AEB">
        <w:rPr>
          <w:color w:val="474D56"/>
        </w:rPr>
        <w:t>Ds</w:t>
      </w:r>
      <w:proofErr w:type="spellEnd"/>
      <w:r w:rsidR="0023255C" w:rsidRPr="00283AEB">
        <w:rPr>
          <w:color w:val="474D56"/>
        </w:rPr>
        <w:t xml:space="preserve"> 1/2010,</w:t>
      </w:r>
      <w:r w:rsidR="00551359">
        <w:rPr>
          <w:color w:val="474D56"/>
        </w:rPr>
        <w:t xml:space="preserve"> zo dňa 28. januára </w:t>
      </w:r>
      <w:r w:rsidR="008A64F1" w:rsidRPr="00283AEB">
        <w:rPr>
          <w:color w:val="474D56"/>
        </w:rPr>
        <w:t>2011</w:t>
      </w:r>
      <w:r w:rsidR="00551359">
        <w:rPr>
          <w:color w:val="474D56"/>
        </w:rPr>
        <w:t>,</w:t>
      </w:r>
      <w:r w:rsidR="008A64F1" w:rsidRPr="00283AEB">
        <w:rPr>
          <w:color w:val="474D56"/>
        </w:rPr>
        <w:t xml:space="preserve"> právoplatnej dňa 09. apríla 2011,</w:t>
      </w:r>
      <w:r w:rsidR="0023255C" w:rsidRPr="00283AEB">
        <w:rPr>
          <w:color w:val="474D56"/>
        </w:rPr>
        <w:t xml:space="preserve"> nejedná </w:t>
      </w:r>
      <w:r w:rsidR="00551359">
        <w:rPr>
          <w:color w:val="474D56"/>
        </w:rPr>
        <w:br/>
      </w:r>
      <w:r w:rsidR="0023255C" w:rsidRPr="00283AEB">
        <w:rPr>
          <w:color w:val="474D56"/>
        </w:rPr>
        <w:t xml:space="preserve">sa o pokračovanie v prieťahoch v konaní naplňujúce znaky pokračovacieho </w:t>
      </w:r>
      <w:r w:rsidR="00C43121" w:rsidRPr="00283AEB">
        <w:rPr>
          <w:color w:val="474D56"/>
        </w:rPr>
        <w:t xml:space="preserve">skutku </w:t>
      </w:r>
      <w:r w:rsidR="00551359">
        <w:rPr>
          <w:color w:val="474D56"/>
        </w:rPr>
        <w:br/>
      </w:r>
      <w:r w:rsidR="00C43121" w:rsidRPr="00283AEB">
        <w:rPr>
          <w:color w:val="474D56"/>
        </w:rPr>
        <w:t xml:space="preserve">ale v každom jednotlivom </w:t>
      </w:r>
      <w:r w:rsidR="0023255C" w:rsidRPr="00283AEB">
        <w:rPr>
          <w:color w:val="474D56"/>
        </w:rPr>
        <w:t> konaní</w:t>
      </w:r>
      <w:r w:rsidR="00194378" w:rsidRPr="00283AEB">
        <w:rPr>
          <w:color w:val="474D56"/>
        </w:rPr>
        <w:t>,</w:t>
      </w:r>
      <w:r w:rsidR="0023255C" w:rsidRPr="00283AEB">
        <w:rPr>
          <w:color w:val="474D56"/>
        </w:rPr>
        <w:t xml:space="preserve"> v ktorom mala sudkyňa konať ako zákonná sudkyňa </w:t>
      </w:r>
      <w:r w:rsidR="00551359">
        <w:rPr>
          <w:color w:val="474D56"/>
        </w:rPr>
        <w:br/>
      </w:r>
      <w:r w:rsidR="0023255C" w:rsidRPr="00283AEB">
        <w:rPr>
          <w:color w:val="474D56"/>
        </w:rPr>
        <w:t>sa jedná o samostatný nový skutok</w:t>
      </w:r>
      <w:r w:rsidR="00551359">
        <w:rPr>
          <w:color w:val="474D56"/>
        </w:rPr>
        <w:t>,</w:t>
      </w:r>
      <w:r w:rsidR="0023255C" w:rsidRPr="00283AEB">
        <w:rPr>
          <w:color w:val="474D56"/>
        </w:rPr>
        <w:t xml:space="preserve"> nakoľko chýba naplnenie podstatných znakov pokračovacieho činu. </w:t>
      </w:r>
      <w:r w:rsidR="00C43121" w:rsidRPr="00283AEB">
        <w:rPr>
          <w:color w:val="474D56"/>
        </w:rPr>
        <w:t>Okrem toho v</w:t>
      </w:r>
      <w:r w:rsidR="00551359">
        <w:rPr>
          <w:color w:val="474D56"/>
        </w:rPr>
        <w:t> </w:t>
      </w:r>
      <w:r w:rsidR="00C43121" w:rsidRPr="00283AEB">
        <w:rPr>
          <w:color w:val="474D56"/>
        </w:rPr>
        <w:t>konaní</w:t>
      </w:r>
      <w:r w:rsidR="00551359">
        <w:rPr>
          <w:color w:val="474D56"/>
        </w:rPr>
        <w:t>,</w:t>
      </w:r>
      <w:r w:rsidR="00C43121" w:rsidRPr="00283AEB">
        <w:rPr>
          <w:color w:val="474D56"/>
        </w:rPr>
        <w:t xml:space="preserve"> </w:t>
      </w:r>
      <w:proofErr w:type="spellStart"/>
      <w:r w:rsidR="00C43121" w:rsidRPr="00283AEB">
        <w:rPr>
          <w:color w:val="474D56"/>
        </w:rPr>
        <w:t>sp</w:t>
      </w:r>
      <w:proofErr w:type="spellEnd"/>
      <w:r w:rsidR="00C43121" w:rsidRPr="00283AEB">
        <w:rPr>
          <w:color w:val="474D56"/>
        </w:rPr>
        <w:t>.</w:t>
      </w:r>
      <w:r w:rsidR="00551359">
        <w:rPr>
          <w:color w:val="474D56"/>
        </w:rPr>
        <w:t xml:space="preserve"> </w:t>
      </w:r>
      <w:r w:rsidR="00C43121" w:rsidRPr="00283AEB">
        <w:rPr>
          <w:color w:val="474D56"/>
        </w:rPr>
        <w:t>zn. 4Ds 1/2010</w:t>
      </w:r>
      <w:r w:rsidR="00551359">
        <w:rPr>
          <w:color w:val="474D56"/>
        </w:rPr>
        <w:t>,</w:t>
      </w:r>
      <w:r w:rsidR="00C43121" w:rsidRPr="00283AEB">
        <w:rPr>
          <w:color w:val="474D56"/>
        </w:rPr>
        <w:t xml:space="preserve"> bola stíhaná za</w:t>
      </w:r>
      <w:r w:rsidR="00551359">
        <w:rPr>
          <w:color w:val="474D56"/>
        </w:rPr>
        <w:t xml:space="preserve"> nepl</w:t>
      </w:r>
      <w:r w:rsidR="00C43121" w:rsidRPr="00283AEB">
        <w:rPr>
          <w:color w:val="474D56"/>
        </w:rPr>
        <w:t>nenie povinností sudcu v iných veciach nesúvisiacich s predmetom konania vo veciach vyššie uvedených pod bodom 1-39.</w:t>
      </w:r>
    </w:p>
    <w:p w:rsidR="00BF576E" w:rsidRPr="00283AEB" w:rsidRDefault="0023255C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>Pokiaľ sa týka argumentácie pod bodom 5</w:t>
      </w:r>
      <w:r w:rsidR="00194378" w:rsidRPr="00283AEB">
        <w:rPr>
          <w:rFonts w:ascii="Times New Roman" w:hAnsi="Times New Roman"/>
        </w:rPr>
        <w:t>/</w:t>
      </w:r>
      <w:r w:rsidR="00551359">
        <w:rPr>
          <w:rFonts w:ascii="Times New Roman" w:hAnsi="Times New Roman"/>
        </w:rPr>
        <w:t>,</w:t>
      </w:r>
      <w:r w:rsidR="00566F13" w:rsidRPr="00283AEB">
        <w:rPr>
          <w:rFonts w:ascii="Times New Roman" w:hAnsi="Times New Roman"/>
        </w:rPr>
        <w:t xml:space="preserve"> </w:t>
      </w:r>
      <w:r w:rsidR="00C43121" w:rsidRPr="00283AEB">
        <w:rPr>
          <w:rFonts w:ascii="Times New Roman" w:hAnsi="Times New Roman"/>
        </w:rPr>
        <w:t xml:space="preserve">odvolací disciplinárny senát je názoru, </w:t>
      </w:r>
      <w:r w:rsidR="00551359">
        <w:rPr>
          <w:rFonts w:ascii="Times New Roman" w:hAnsi="Times New Roman"/>
        </w:rPr>
        <w:br/>
      </w:r>
      <w:r w:rsidR="00C43121" w:rsidRPr="00283AEB">
        <w:rPr>
          <w:rFonts w:ascii="Times New Roman" w:hAnsi="Times New Roman"/>
        </w:rPr>
        <w:t xml:space="preserve">že interpretácia obhajcu disciplinárne stíhanej sudkyne </w:t>
      </w:r>
      <w:r w:rsidR="00501811" w:rsidRPr="00283AEB">
        <w:rPr>
          <w:rFonts w:ascii="Times New Roman" w:hAnsi="Times New Roman"/>
        </w:rPr>
        <w:t xml:space="preserve">týkajúcej sa zachovania lehoty </w:t>
      </w:r>
      <w:r w:rsidR="00551359">
        <w:rPr>
          <w:rFonts w:ascii="Times New Roman" w:hAnsi="Times New Roman"/>
        </w:rPr>
        <w:br/>
      </w:r>
      <w:r w:rsidR="00501811" w:rsidRPr="00283AEB">
        <w:rPr>
          <w:rFonts w:ascii="Times New Roman" w:hAnsi="Times New Roman"/>
        </w:rPr>
        <w:t xml:space="preserve">na podanie disciplinárneho návrhu </w:t>
      </w:r>
      <w:r w:rsidR="00C43121" w:rsidRPr="00283AEB">
        <w:rPr>
          <w:rFonts w:ascii="Times New Roman" w:hAnsi="Times New Roman"/>
        </w:rPr>
        <w:t xml:space="preserve">je nesprávna. </w:t>
      </w:r>
    </w:p>
    <w:p w:rsidR="00BF576E" w:rsidRPr="00283AEB" w:rsidRDefault="00BF576E" w:rsidP="00283AEB">
      <w:pPr>
        <w:pStyle w:val="Default"/>
        <w:spacing w:line="360" w:lineRule="auto"/>
        <w:jc w:val="both"/>
        <w:rPr>
          <w:color w:val="auto"/>
        </w:rPr>
      </w:pP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tab/>
      </w:r>
      <w:r w:rsidRPr="00283AEB">
        <w:rPr>
          <w:i/>
        </w:rPr>
        <w:t>Podľa § 120 ods. 1,</w:t>
      </w:r>
      <w:r w:rsidR="00551359">
        <w:rPr>
          <w:i/>
        </w:rPr>
        <w:t xml:space="preserve"> ods. </w:t>
      </w:r>
      <w:r w:rsidRPr="00283AEB">
        <w:rPr>
          <w:i/>
        </w:rPr>
        <w:t>2 zákona 385/2000 Z.</w:t>
      </w:r>
      <w:r w:rsidR="00551359">
        <w:rPr>
          <w:i/>
        </w:rPr>
        <w:t xml:space="preserve"> </w:t>
      </w:r>
      <w:r w:rsidRPr="00283AEB">
        <w:rPr>
          <w:i/>
        </w:rPr>
        <w:t>z. z 5. októbra 2000</w:t>
      </w:r>
      <w:r w:rsidR="00501811" w:rsidRPr="00283AEB">
        <w:rPr>
          <w:i/>
        </w:rPr>
        <w:t xml:space="preserve"> </w:t>
      </w:r>
      <w:r w:rsidRPr="00283AEB">
        <w:rPr>
          <w:i/>
        </w:rPr>
        <w:t>o sudcoch a prísediacich a o zmene a doplnení niektorých zákonov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ab/>
        <w:t>1) Disciplinárne konanie sa začína na návrh.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 xml:space="preserve"> 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ab/>
        <w:t>2) Návrh na začatie disciplinárneho konania je oprávnený podať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 xml:space="preserve"> 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>a) minister,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>b) predseda súdnej rady,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>c) verejný ochranca práv,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>d) predseda krajského súdu aj proti sudcovi okresného súdu v jeho obvode,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>e) predseda súdu proti sudcovi príslušného súdu,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>f) sudcovská rada proti sudcovi príslušného súdu vrátane predsedu tohto súdu.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</w:p>
    <w:p w:rsidR="00C43121" w:rsidRPr="00283AEB" w:rsidRDefault="00501811" w:rsidP="00283AEB">
      <w:pPr>
        <w:spacing w:line="360" w:lineRule="auto"/>
        <w:ind w:firstLine="708"/>
        <w:jc w:val="both"/>
        <w:rPr>
          <w:i/>
        </w:rPr>
      </w:pPr>
      <w:r w:rsidRPr="00283AEB">
        <w:rPr>
          <w:i/>
        </w:rPr>
        <w:lastRenderedPageBreak/>
        <w:t xml:space="preserve">Podľa </w:t>
      </w:r>
      <w:r w:rsidR="00551359">
        <w:rPr>
          <w:i/>
        </w:rPr>
        <w:t xml:space="preserve">§ </w:t>
      </w:r>
      <w:r w:rsidR="00C43121" w:rsidRPr="00283AEB">
        <w:rPr>
          <w:i/>
        </w:rPr>
        <w:t>120 ods.</w:t>
      </w:r>
      <w:r w:rsidR="00551359">
        <w:rPr>
          <w:i/>
        </w:rPr>
        <w:t xml:space="preserve"> </w:t>
      </w:r>
      <w:r w:rsidR="00C43121" w:rsidRPr="00283AEB">
        <w:rPr>
          <w:i/>
        </w:rPr>
        <w:t>7</w:t>
      </w:r>
      <w:r w:rsidRPr="00283AEB">
        <w:rPr>
          <w:i/>
        </w:rPr>
        <w:t>, n</w:t>
      </w:r>
      <w:r w:rsidR="00C43121" w:rsidRPr="00283AEB">
        <w:rPr>
          <w:i/>
        </w:rPr>
        <w:t xml:space="preserve">ávrh na začatie disciplinárneho konania možno podať </w:t>
      </w:r>
      <w:r w:rsidR="00551359">
        <w:rPr>
          <w:i/>
        </w:rPr>
        <w:br/>
      </w:r>
      <w:r w:rsidR="00C43121" w:rsidRPr="00283AEB">
        <w:rPr>
          <w:i/>
        </w:rPr>
        <w:t xml:space="preserve">na disciplinárnom senáte do šiestich mesiacov odo dňa, keď sa orgán oprávnený podať návrh dozvedel o disciplinárnom previnení, najviac však do dvoch rokov odo dňa spáchania disciplinárneho previnenia, a ak ide o disciplinárne previnenie, ktorého sa sudca dopustil zavineným konaním, </w:t>
      </w:r>
      <w:r w:rsidR="00C43121" w:rsidRPr="00283AEB">
        <w:rPr>
          <w:i/>
          <w:u w:val="single"/>
        </w:rPr>
        <w:t>ktoré má za následok prieťahy v súdnom konaní, najneskôr do štyroch rokov odo dňa spáchania tohto disciplinárneho previnenia</w:t>
      </w:r>
      <w:r w:rsidR="00C43121" w:rsidRPr="00283AEB">
        <w:rPr>
          <w:i/>
        </w:rPr>
        <w:t>. Ak ide o priestupok alebo konanie, ktoré môže byť postihnuté sankciami podľa osobitných predpisov, môže inak oprávnený orgán odovzdať alebo postúpiť vec orgánu uvedenému v odseku 3 do jedného roka odo dňa jeho spáchania, inak návrh na disciplinárne</w:t>
      </w:r>
      <w:r w:rsidR="00C43121" w:rsidRPr="00283AEB">
        <w:rPr>
          <w:b/>
        </w:rPr>
        <w:t xml:space="preserve"> </w:t>
      </w:r>
      <w:r w:rsidR="00C43121" w:rsidRPr="00283AEB">
        <w:rPr>
          <w:i/>
        </w:rPr>
        <w:t xml:space="preserve">konanie nemožno podať; lehoty </w:t>
      </w:r>
      <w:r w:rsidR="00551359">
        <w:rPr>
          <w:i/>
        </w:rPr>
        <w:br/>
      </w:r>
      <w:r w:rsidR="00C43121" w:rsidRPr="00283AEB">
        <w:rPr>
          <w:i/>
        </w:rPr>
        <w:t>na</w:t>
      </w:r>
      <w:r w:rsidR="00C43121" w:rsidRPr="00283AEB">
        <w:rPr>
          <w:b/>
        </w:rPr>
        <w:t xml:space="preserve"> </w:t>
      </w:r>
      <w:r w:rsidR="00C43121" w:rsidRPr="00283AEB">
        <w:rPr>
          <w:i/>
        </w:rPr>
        <w:t>podanie tohto návrhu uvedené v predchádzajúcej vete musia byť aj v tomto prípade zachované.</w:t>
      </w:r>
    </w:p>
    <w:p w:rsidR="00C4312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ab/>
      </w:r>
    </w:p>
    <w:p w:rsidR="00501811" w:rsidRPr="00283AEB" w:rsidRDefault="00C43121" w:rsidP="00283AEB">
      <w:pPr>
        <w:spacing w:line="360" w:lineRule="auto"/>
        <w:jc w:val="both"/>
        <w:rPr>
          <w:i/>
        </w:rPr>
      </w:pPr>
      <w:r w:rsidRPr="00283AEB">
        <w:rPr>
          <w:i/>
        </w:rPr>
        <w:tab/>
      </w:r>
      <w:r w:rsidR="00501811" w:rsidRPr="00283AEB">
        <w:rPr>
          <w:i/>
        </w:rPr>
        <w:t xml:space="preserve">Podľa </w:t>
      </w:r>
      <w:r w:rsidRPr="00283AEB">
        <w:rPr>
          <w:i/>
        </w:rPr>
        <w:t xml:space="preserve">120 </w:t>
      </w:r>
      <w:r w:rsidR="00501811" w:rsidRPr="00283AEB">
        <w:rPr>
          <w:i/>
        </w:rPr>
        <w:t>ods.</w:t>
      </w:r>
      <w:r w:rsidRPr="00283AEB">
        <w:rPr>
          <w:i/>
        </w:rPr>
        <w:t>8</w:t>
      </w:r>
      <w:r w:rsidR="00501811" w:rsidRPr="00283AEB">
        <w:rPr>
          <w:i/>
        </w:rPr>
        <w:t>, n</w:t>
      </w:r>
      <w:r w:rsidRPr="00283AEB">
        <w:rPr>
          <w:i/>
        </w:rPr>
        <w:t>ávrh musí obsahovať meno a priezvisko sudcu, proti ktorému návrh smeruje, opis skutku, pre ktorý sa navrhuje začatie disciplinárneho konania, a označenie dôkazov, o ktoré sa návrh opiera, ako aj skutočnosti, ktoré svedčia o tom, že návrh na začatie disciplinárneho konania je podaný včas; ak ide o priestupok, návrh musí ďalej obsahovať označenie príslušného ustanovenia zákona, ktorého znaky skutok napĺňa, a dôkazy, ktoré svedčia o spáchaní priestupku.</w:t>
      </w:r>
      <w:r w:rsidR="00501811" w:rsidRPr="00283AEB">
        <w:tab/>
      </w:r>
    </w:p>
    <w:p w:rsidR="00C7398D" w:rsidRDefault="00501811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  <w:r w:rsidRPr="00283AEB">
        <w:rPr>
          <w:rFonts w:ascii="Times New Roman" w:hAnsi="Times New Roman"/>
        </w:rPr>
        <w:t xml:space="preserve">Z vykonaného dokazovania pred prvostupňovým disciplinárnym senátom bolo preukázané, že správa o výsledku kontroly </w:t>
      </w:r>
      <w:proofErr w:type="spellStart"/>
      <w:r w:rsidRPr="00283AEB">
        <w:rPr>
          <w:rFonts w:ascii="Times New Roman" w:hAnsi="Times New Roman"/>
        </w:rPr>
        <w:t>reštančných</w:t>
      </w:r>
      <w:proofErr w:type="spellEnd"/>
      <w:r w:rsidRPr="00283AEB">
        <w:rPr>
          <w:rFonts w:ascii="Times New Roman" w:hAnsi="Times New Roman"/>
        </w:rPr>
        <w:t xml:space="preserve"> vecí </w:t>
      </w:r>
      <w:r w:rsidR="00604914">
        <w:rPr>
          <w:rFonts w:ascii="Times New Roman" w:hAnsi="Times New Roman"/>
        </w:rPr>
        <w:t>na Okresnom súde K.</w:t>
      </w:r>
      <w:r w:rsidR="00194378" w:rsidRPr="00283AEB">
        <w:rPr>
          <w:rFonts w:ascii="Times New Roman" w:hAnsi="Times New Roman"/>
        </w:rPr>
        <w:t xml:space="preserve"> </w:t>
      </w:r>
      <w:r w:rsidR="00551359">
        <w:rPr>
          <w:rFonts w:ascii="Times New Roman" w:hAnsi="Times New Roman"/>
        </w:rPr>
        <w:t xml:space="preserve">bola spracovaná dňa 30. decembra </w:t>
      </w:r>
      <w:r w:rsidRPr="00283AEB">
        <w:rPr>
          <w:rFonts w:ascii="Times New Roman" w:hAnsi="Times New Roman"/>
        </w:rPr>
        <w:t>2011 a </w:t>
      </w:r>
      <w:r w:rsidR="00551359">
        <w:rPr>
          <w:rFonts w:ascii="Times New Roman" w:hAnsi="Times New Roman"/>
        </w:rPr>
        <w:t xml:space="preserve"> bola predložená krajskému súdu</w:t>
      </w:r>
      <w:r w:rsidRPr="00283AEB">
        <w:rPr>
          <w:rFonts w:ascii="Times New Roman" w:hAnsi="Times New Roman"/>
        </w:rPr>
        <w:t xml:space="preserve"> na p</w:t>
      </w:r>
      <w:r w:rsidR="00551359">
        <w:rPr>
          <w:rFonts w:ascii="Times New Roman" w:hAnsi="Times New Roman"/>
        </w:rPr>
        <w:t xml:space="preserve">orade predsedov súdov dňa 27. apríla </w:t>
      </w:r>
      <w:r w:rsidRPr="00283AEB">
        <w:rPr>
          <w:rFonts w:ascii="Times New Roman" w:hAnsi="Times New Roman"/>
        </w:rPr>
        <w:t>2012</w:t>
      </w:r>
      <w:r w:rsidR="00C7398D" w:rsidRPr="00283AEB">
        <w:rPr>
          <w:rFonts w:ascii="Times New Roman" w:hAnsi="Times New Roman"/>
        </w:rPr>
        <w:t>.</w:t>
      </w:r>
      <w:r w:rsidRPr="00283AEB">
        <w:rPr>
          <w:rFonts w:ascii="Times New Roman" w:hAnsi="Times New Roman"/>
        </w:rPr>
        <w:t xml:space="preserve"> </w:t>
      </w:r>
      <w:r w:rsidR="00C7398D" w:rsidRPr="00283AEB">
        <w:rPr>
          <w:rFonts w:ascii="Times New Roman" w:hAnsi="Times New Roman"/>
        </w:rPr>
        <w:t>O</w:t>
      </w:r>
      <w:r w:rsidRPr="00283AEB">
        <w:rPr>
          <w:rFonts w:ascii="Times New Roman" w:hAnsi="Times New Roman"/>
        </w:rPr>
        <w:t xml:space="preserve"> tejto skutočnosti svedčí </w:t>
      </w:r>
      <w:r w:rsidR="00C7398D" w:rsidRPr="00283AEB">
        <w:rPr>
          <w:rFonts w:ascii="Times New Roman" w:hAnsi="Times New Roman"/>
        </w:rPr>
        <w:t>Zápisnica</w:t>
      </w:r>
      <w:r w:rsidRPr="00283AEB">
        <w:rPr>
          <w:rFonts w:ascii="Times New Roman" w:hAnsi="Times New Roman"/>
        </w:rPr>
        <w:t xml:space="preserve"> z predmetnej porady</w:t>
      </w:r>
      <w:r w:rsidR="00C7398D" w:rsidRPr="00283AEB">
        <w:rPr>
          <w:rFonts w:ascii="Times New Roman" w:hAnsi="Times New Roman"/>
        </w:rPr>
        <w:t xml:space="preserve"> konanej na Okresnom súde Stará Ľubovňa</w:t>
      </w:r>
      <w:r w:rsidR="005B3474">
        <w:rPr>
          <w:rFonts w:ascii="Times New Roman" w:hAnsi="Times New Roman"/>
        </w:rPr>
        <w:t xml:space="preserve"> dňa 27. apríla </w:t>
      </w:r>
      <w:r w:rsidR="00C7398D" w:rsidRPr="00283AEB">
        <w:rPr>
          <w:rFonts w:ascii="Times New Roman" w:hAnsi="Times New Roman"/>
        </w:rPr>
        <w:t>2012</w:t>
      </w:r>
      <w:r w:rsidR="005B3474">
        <w:rPr>
          <w:rFonts w:ascii="Times New Roman" w:hAnsi="Times New Roman"/>
        </w:rPr>
        <w:t xml:space="preserve"> </w:t>
      </w:r>
      <w:r w:rsidR="00C7398D" w:rsidRPr="00283AEB">
        <w:rPr>
          <w:rFonts w:ascii="Times New Roman" w:hAnsi="Times New Roman"/>
        </w:rPr>
        <w:t>(č.</w:t>
      </w:r>
      <w:r w:rsidR="005B3474">
        <w:rPr>
          <w:rFonts w:ascii="Times New Roman" w:hAnsi="Times New Roman"/>
        </w:rPr>
        <w:t xml:space="preserve"> </w:t>
      </w:r>
      <w:r w:rsidR="00C7398D" w:rsidRPr="00283AEB">
        <w:rPr>
          <w:rFonts w:ascii="Times New Roman" w:hAnsi="Times New Roman"/>
        </w:rPr>
        <w:t>l. 3 zápisnice).</w:t>
      </w:r>
      <w:r w:rsidR="005B3474">
        <w:rPr>
          <w:rFonts w:ascii="Times New Roman" w:hAnsi="Times New Roman"/>
        </w:rPr>
        <w:t xml:space="preserve"> </w:t>
      </w:r>
      <w:r w:rsidR="00C7398D" w:rsidRPr="00283AEB">
        <w:rPr>
          <w:rFonts w:ascii="Times New Roman" w:hAnsi="Times New Roman"/>
        </w:rPr>
        <w:t>S</w:t>
      </w:r>
      <w:r w:rsidR="005B3474">
        <w:rPr>
          <w:rFonts w:ascii="Times New Roman" w:hAnsi="Times New Roman"/>
        </w:rPr>
        <w:t xml:space="preserve">ubjektívna </w:t>
      </w:r>
      <w:r w:rsidR="00604914">
        <w:rPr>
          <w:rFonts w:ascii="Times New Roman" w:hAnsi="Times New Roman"/>
        </w:rPr>
        <w:br/>
      </w:r>
      <w:r w:rsidR="005B3474">
        <w:rPr>
          <w:rFonts w:ascii="Times New Roman" w:hAnsi="Times New Roman"/>
        </w:rPr>
        <w:t>6-</w:t>
      </w:r>
      <w:r w:rsidRPr="00283AEB">
        <w:rPr>
          <w:rFonts w:ascii="Times New Roman" w:hAnsi="Times New Roman"/>
        </w:rPr>
        <w:t>mesačná lehota predsedov</w:t>
      </w:r>
      <w:r w:rsidR="005B3474">
        <w:rPr>
          <w:rFonts w:ascii="Times New Roman" w:hAnsi="Times New Roman"/>
        </w:rPr>
        <w:t xml:space="preserve">i krajského súdu začala plynúť </w:t>
      </w:r>
      <w:r w:rsidRPr="00283AEB">
        <w:rPr>
          <w:rFonts w:ascii="Times New Roman" w:hAnsi="Times New Roman"/>
        </w:rPr>
        <w:t>uvedený deň</w:t>
      </w:r>
      <w:r w:rsidR="005B3474">
        <w:rPr>
          <w:rFonts w:ascii="Times New Roman" w:hAnsi="Times New Roman"/>
        </w:rPr>
        <w:t xml:space="preserve"> a keďže návrh bol podaný 26. októbra </w:t>
      </w:r>
      <w:r w:rsidRPr="00283AEB">
        <w:rPr>
          <w:rFonts w:ascii="Times New Roman" w:hAnsi="Times New Roman"/>
        </w:rPr>
        <w:t>2012</w:t>
      </w:r>
      <w:r w:rsidR="005B3474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bol podaný v zákonnej lehote. Tým, že predseda okresného súdu nevyužil svoje právo podľa § 120 ods.</w:t>
      </w:r>
      <w:r w:rsidR="005B3474">
        <w:rPr>
          <w:rFonts w:ascii="Times New Roman" w:hAnsi="Times New Roman"/>
        </w:rPr>
        <w:t xml:space="preserve"> </w:t>
      </w:r>
      <w:r w:rsidRPr="00283AEB">
        <w:rPr>
          <w:rFonts w:ascii="Times New Roman" w:hAnsi="Times New Roman"/>
        </w:rPr>
        <w:t>2 písm</w:t>
      </w:r>
      <w:r w:rsidR="008F56F6" w:rsidRPr="00283AEB">
        <w:rPr>
          <w:rFonts w:ascii="Times New Roman" w:hAnsi="Times New Roman"/>
        </w:rPr>
        <w:t>.</w:t>
      </w:r>
      <w:r w:rsidRPr="00283AEB">
        <w:rPr>
          <w:rFonts w:ascii="Times New Roman" w:hAnsi="Times New Roman"/>
        </w:rPr>
        <w:t xml:space="preserve"> e/ zákona </w:t>
      </w:r>
      <w:r w:rsidR="00194378" w:rsidRPr="00283AEB">
        <w:rPr>
          <w:rFonts w:ascii="Times New Roman" w:hAnsi="Times New Roman"/>
        </w:rPr>
        <w:t>č 385/2000 Z.</w:t>
      </w:r>
      <w:r w:rsidR="005B3474">
        <w:rPr>
          <w:rFonts w:ascii="Times New Roman" w:hAnsi="Times New Roman"/>
        </w:rPr>
        <w:t xml:space="preserve"> </w:t>
      </w:r>
      <w:r w:rsidR="00194378" w:rsidRPr="00283AEB">
        <w:rPr>
          <w:rFonts w:ascii="Times New Roman" w:hAnsi="Times New Roman"/>
        </w:rPr>
        <w:t xml:space="preserve">z., </w:t>
      </w:r>
      <w:r w:rsidRPr="00283AEB">
        <w:rPr>
          <w:rFonts w:ascii="Times New Roman" w:hAnsi="Times New Roman"/>
        </w:rPr>
        <w:t>a nepodal disciplinárny návrh</w:t>
      </w:r>
      <w:r w:rsidR="005B3474">
        <w:rPr>
          <w:rFonts w:ascii="Times New Roman" w:hAnsi="Times New Roman"/>
        </w:rPr>
        <w:t>,</w:t>
      </w:r>
      <w:r w:rsidRPr="00283AEB">
        <w:rPr>
          <w:rFonts w:ascii="Times New Roman" w:hAnsi="Times New Roman"/>
        </w:rPr>
        <w:t xml:space="preserve"> ešte neznamená, že takýto návrh nemohol podať iný oprávnený orgán</w:t>
      </w:r>
      <w:r w:rsidR="005B3474">
        <w:rPr>
          <w:rFonts w:ascii="Times New Roman" w:hAnsi="Times New Roman"/>
        </w:rPr>
        <w:t>, samozrejme</w:t>
      </w:r>
      <w:r w:rsidRPr="00283AEB">
        <w:rPr>
          <w:rFonts w:ascii="Times New Roman" w:hAnsi="Times New Roman"/>
        </w:rPr>
        <w:t xml:space="preserve"> pri zachovaní zákonnej lehoty. Zo žiadnych ustanovení zákona nevyplýva, </w:t>
      </w:r>
      <w:r w:rsidR="00604914">
        <w:rPr>
          <w:rFonts w:ascii="Times New Roman" w:hAnsi="Times New Roman"/>
        </w:rPr>
        <w:br/>
      </w:r>
      <w:r w:rsidRPr="00283AEB">
        <w:rPr>
          <w:rFonts w:ascii="Times New Roman" w:hAnsi="Times New Roman"/>
        </w:rPr>
        <w:t xml:space="preserve">že by uplynutím zákonnej lehoty jednému z oprávnených subjektov zároveň zanikla možnosť podať disciplinárny návrh inému z oprávnených subjektov. </w:t>
      </w:r>
      <w:r w:rsidR="008F56F6" w:rsidRPr="00283AEB">
        <w:rPr>
          <w:rFonts w:ascii="Times New Roman" w:hAnsi="Times New Roman"/>
        </w:rPr>
        <w:t xml:space="preserve">Garanciou ochrany sudcu a teda </w:t>
      </w:r>
      <w:r w:rsidR="00604914">
        <w:rPr>
          <w:rFonts w:ascii="Times New Roman" w:hAnsi="Times New Roman"/>
        </w:rPr>
        <w:br/>
      </w:r>
      <w:r w:rsidR="008F56F6" w:rsidRPr="00283AEB">
        <w:rPr>
          <w:rFonts w:ascii="Times New Roman" w:hAnsi="Times New Roman"/>
        </w:rPr>
        <w:t>aj disciplinárne stíhanej sudkyne pred podávaním disciplinárnych návrho</w:t>
      </w:r>
      <w:r w:rsidR="005B3474">
        <w:rPr>
          <w:rFonts w:ascii="Times New Roman" w:hAnsi="Times New Roman"/>
        </w:rPr>
        <w:t>v s podstatným časovým odstupom</w:t>
      </w:r>
      <w:r w:rsidR="008F56F6" w:rsidRPr="00283AEB">
        <w:rPr>
          <w:rFonts w:ascii="Times New Roman" w:hAnsi="Times New Roman"/>
        </w:rPr>
        <w:t xml:space="preserve"> od momentu, keď došlo ku konaniu, v ktorom možno v</w:t>
      </w:r>
      <w:r w:rsidR="005B3474">
        <w:rPr>
          <w:rFonts w:ascii="Times New Roman" w:hAnsi="Times New Roman"/>
        </w:rPr>
        <w:t>idieť disciplinárne previnenie,</w:t>
      </w:r>
      <w:r w:rsidR="008F56F6" w:rsidRPr="00283AEB">
        <w:rPr>
          <w:rFonts w:ascii="Times New Roman" w:hAnsi="Times New Roman"/>
        </w:rPr>
        <w:t xml:space="preserve"> je objektívna lehota podľa § 120 ods.</w:t>
      </w:r>
      <w:r w:rsidR="005B3474">
        <w:rPr>
          <w:rFonts w:ascii="Times New Roman" w:hAnsi="Times New Roman"/>
        </w:rPr>
        <w:t xml:space="preserve"> </w:t>
      </w:r>
      <w:r w:rsidR="008F56F6" w:rsidRPr="00283AEB">
        <w:rPr>
          <w:rFonts w:ascii="Times New Roman" w:hAnsi="Times New Roman"/>
        </w:rPr>
        <w:t xml:space="preserve">7 zákona, ktorá je v tomto prípade najneskôr </w:t>
      </w:r>
      <w:r w:rsidR="008F56F6" w:rsidRPr="00283AEB">
        <w:rPr>
          <w:rFonts w:ascii="Times New Roman" w:hAnsi="Times New Roman"/>
        </w:rPr>
        <w:lastRenderedPageBreak/>
        <w:t>do štyroch rokov odo dňa spáchania toh</w:t>
      </w:r>
      <w:r w:rsidR="005B3474">
        <w:rPr>
          <w:rFonts w:ascii="Times New Roman" w:hAnsi="Times New Roman"/>
        </w:rPr>
        <w:t>to disciplinárneho previnenia (</w:t>
      </w:r>
      <w:r w:rsidR="008F56F6" w:rsidRPr="00283AEB">
        <w:rPr>
          <w:rFonts w:ascii="Times New Roman" w:hAnsi="Times New Roman"/>
        </w:rPr>
        <w:t xml:space="preserve">nakoľko sa jedná </w:t>
      </w:r>
      <w:r w:rsidR="00604914">
        <w:rPr>
          <w:rFonts w:ascii="Times New Roman" w:hAnsi="Times New Roman"/>
        </w:rPr>
        <w:br/>
      </w:r>
      <w:r w:rsidR="008F56F6" w:rsidRPr="00283AEB">
        <w:rPr>
          <w:rFonts w:ascii="Times New Roman" w:hAnsi="Times New Roman"/>
        </w:rPr>
        <w:t>o zavinené konanie majúce za následok prieťahy v konaní). Po uplynutí tejto lehoty oprávnený orgán môže síce disciplinárny návrh podať</w:t>
      </w:r>
      <w:r w:rsidR="005B3474">
        <w:rPr>
          <w:rFonts w:ascii="Times New Roman" w:hAnsi="Times New Roman"/>
        </w:rPr>
        <w:t>,</w:t>
      </w:r>
      <w:r w:rsidR="008F56F6" w:rsidRPr="00283AEB">
        <w:rPr>
          <w:rFonts w:ascii="Times New Roman" w:hAnsi="Times New Roman"/>
        </w:rPr>
        <w:t xml:space="preserve"> avšak je tu predpoklad neúspešnosti </w:t>
      </w:r>
      <w:r w:rsidR="00C7398D" w:rsidRPr="00283AEB">
        <w:rPr>
          <w:rFonts w:ascii="Times New Roman" w:hAnsi="Times New Roman"/>
        </w:rPr>
        <w:t>podania takéhoto návrhu. Do uply</w:t>
      </w:r>
      <w:r w:rsidR="008F56F6" w:rsidRPr="00283AEB">
        <w:rPr>
          <w:rFonts w:ascii="Times New Roman" w:hAnsi="Times New Roman"/>
        </w:rPr>
        <w:t>nutia objektívnej lehoty teda každý z oprávnených orgáno</w:t>
      </w:r>
      <w:r w:rsidR="005B3474">
        <w:rPr>
          <w:rFonts w:ascii="Times New Roman" w:hAnsi="Times New Roman"/>
        </w:rPr>
        <w:t>v</w:t>
      </w:r>
      <w:r w:rsidR="008F56F6" w:rsidRPr="00283AEB">
        <w:rPr>
          <w:rFonts w:ascii="Times New Roman" w:hAnsi="Times New Roman"/>
        </w:rPr>
        <w:t xml:space="preserve"> má samostatnú lehotu na podanie disciplinárneho návr</w:t>
      </w:r>
      <w:r w:rsidR="00C7398D" w:rsidRPr="00283AEB">
        <w:rPr>
          <w:rFonts w:ascii="Times New Roman" w:hAnsi="Times New Roman"/>
        </w:rPr>
        <w:t>h</w:t>
      </w:r>
      <w:r w:rsidR="008F56F6" w:rsidRPr="00283AEB">
        <w:rPr>
          <w:rFonts w:ascii="Times New Roman" w:hAnsi="Times New Roman"/>
        </w:rPr>
        <w:t>u, ktorá začína dňom, kedy sa tento orgán o prípadnom disciplinárnom previnení dozvie.</w:t>
      </w:r>
    </w:p>
    <w:p w:rsidR="00891369" w:rsidRPr="00283AEB" w:rsidRDefault="00891369" w:rsidP="00283AEB">
      <w:pPr>
        <w:pStyle w:val="Style1"/>
        <w:widowControl/>
        <w:spacing w:before="197" w:line="360" w:lineRule="auto"/>
        <w:ind w:left="14" w:firstLine="413"/>
        <w:jc w:val="both"/>
        <w:rPr>
          <w:rFonts w:ascii="Times New Roman" w:hAnsi="Times New Roman"/>
        </w:rPr>
      </w:pPr>
    </w:p>
    <w:p w:rsidR="001D0E17" w:rsidRPr="00283AEB" w:rsidRDefault="008F56F6" w:rsidP="00283AEB">
      <w:pPr>
        <w:spacing w:line="360" w:lineRule="auto"/>
        <w:ind w:firstLine="427"/>
        <w:jc w:val="both"/>
      </w:pPr>
      <w:r w:rsidRPr="00283AEB">
        <w:t>K</w:t>
      </w:r>
      <w:r w:rsidR="00194378" w:rsidRPr="00283AEB">
        <w:t xml:space="preserve"> obhajcom</w:t>
      </w:r>
      <w:r w:rsidRPr="00283AEB">
        <w:t> uvádzanému nálezu Ústavného súdu Slovenskej republiky</w:t>
      </w:r>
      <w:r w:rsidR="00891369">
        <w:t xml:space="preserve">, </w:t>
      </w:r>
      <w:proofErr w:type="spellStart"/>
      <w:r w:rsidR="00891369">
        <w:t>sp</w:t>
      </w:r>
      <w:proofErr w:type="spellEnd"/>
      <w:r w:rsidR="00891369">
        <w:t>. zn.</w:t>
      </w:r>
      <w:r w:rsidRPr="00283AEB">
        <w:rPr>
          <w:b/>
        </w:rPr>
        <w:t xml:space="preserve"> </w:t>
      </w:r>
      <w:r w:rsidR="00891369">
        <w:rPr>
          <w:b/>
        </w:rPr>
        <w:br/>
      </w:r>
      <w:r w:rsidRPr="00283AEB">
        <w:t>II. ÚS</w:t>
      </w:r>
      <w:r w:rsidRPr="00283AEB">
        <w:rPr>
          <w:b/>
        </w:rPr>
        <w:t xml:space="preserve"> </w:t>
      </w:r>
      <w:r w:rsidR="00C7398D" w:rsidRPr="00283AEB">
        <w:t>140/2011</w:t>
      </w:r>
      <w:r w:rsidR="00891369">
        <w:t>,</w:t>
      </w:r>
      <w:r w:rsidR="00C7398D" w:rsidRPr="00283AEB">
        <w:t xml:space="preserve"> z</w:t>
      </w:r>
      <w:r w:rsidR="00891369">
        <w:t>o</w:t>
      </w:r>
      <w:r w:rsidR="00C7398D" w:rsidRPr="00283AEB">
        <w:t> 16. júna 2011, o</w:t>
      </w:r>
      <w:r w:rsidRPr="00283AEB">
        <w:t>dvolací senát podotýka, že tento nerieši situáciu zániku lehoty jedného z oprávnených orgánov na podanie disciplinárneho návrhu z dôvodu</w:t>
      </w:r>
      <w:r w:rsidR="00891369">
        <w:t xml:space="preserve"> márneho uplynutia lehoty iného</w:t>
      </w:r>
      <w:r w:rsidRPr="00283AEB">
        <w:t xml:space="preserve"> z oprávnených orgánov</w:t>
      </w:r>
      <w:r w:rsidR="00891369">
        <w:t>,</w:t>
      </w:r>
      <w:r w:rsidRPr="00283AEB">
        <w:t xml:space="preserve"> ale rieši uplynutie premlčacej lehoty v súvislosti s momentom, kedy sa oprávnený orgán dozvie o disciplinárnom previnení</w:t>
      </w:r>
      <w:r w:rsidR="001D0E17" w:rsidRPr="00283AEB">
        <w:t xml:space="preserve"> </w:t>
      </w:r>
      <w:r w:rsidR="00891369">
        <w:br/>
      </w:r>
      <w:r w:rsidR="001D0E17" w:rsidRPr="00283AEB">
        <w:t>(„</w:t>
      </w:r>
      <w:r w:rsidR="001D0E17" w:rsidRPr="00283AEB">
        <w:rPr>
          <w:i/>
        </w:rPr>
        <w:t>Ak oprávnený o</w:t>
      </w:r>
      <w:r w:rsidR="00891369">
        <w:rPr>
          <w:i/>
        </w:rPr>
        <w:t>rgán podľa § 120 ods. 2 písm. a/ a d/</w:t>
      </w:r>
      <w:r w:rsidR="001D0E17" w:rsidRPr="00283AEB">
        <w:rPr>
          <w:i/>
        </w:rPr>
        <w:t xml:space="preserve"> zákona č. 385/2000 Z.</w:t>
      </w:r>
      <w:r w:rsidR="00891369">
        <w:rPr>
          <w:i/>
        </w:rPr>
        <w:t xml:space="preserve"> </w:t>
      </w:r>
      <w:r w:rsidR="001D0E17" w:rsidRPr="00283AEB">
        <w:rPr>
          <w:i/>
        </w:rPr>
        <w:t xml:space="preserve">z. o sudcoch </w:t>
      </w:r>
      <w:r w:rsidR="00891369">
        <w:rPr>
          <w:i/>
        </w:rPr>
        <w:br/>
      </w:r>
      <w:r w:rsidR="001D0E17" w:rsidRPr="00283AEB">
        <w:rPr>
          <w:i/>
        </w:rPr>
        <w:t xml:space="preserve">a prísediacich a o zmene a doplnení niektorých zákonov v znení neskorších predpisov koná </w:t>
      </w:r>
      <w:r w:rsidR="00891369">
        <w:rPr>
          <w:i/>
        </w:rPr>
        <w:br/>
      </w:r>
      <w:r w:rsidR="001D0E17" w:rsidRPr="00283AEB">
        <w:rPr>
          <w:i/>
        </w:rPr>
        <w:t>na základe podnetu, sťažnosti alebo akéhokoľvek iného podania adresovaného ministrovi spravodlivosti alebo predsedovi krajského súdu inou osobou, za deň rozhodujúci pre začatie plynutia subjektívnej lehoty nemožno považovať iný deň, ako ten, v ktorom je ministrovi spravodlivosti alebo predsedovi krajského súdu takéto podanie doručené, t.</w:t>
      </w:r>
      <w:r w:rsidR="00891369">
        <w:rPr>
          <w:i/>
        </w:rPr>
        <w:t xml:space="preserve"> </w:t>
      </w:r>
      <w:r w:rsidR="001D0E17" w:rsidRPr="00283AEB">
        <w:rPr>
          <w:i/>
        </w:rPr>
        <w:t>j. deň, keď sa ako príslušný orgán "dozvie" o tom, že malo dôjsť k disciplinárnemu previneniu.</w:t>
      </w:r>
      <w:r w:rsidR="001D0E17" w:rsidRPr="00283AEB">
        <w:rPr>
          <w:b/>
        </w:rPr>
        <w:t xml:space="preserve"> </w:t>
      </w:r>
      <w:r w:rsidR="001D0E17" w:rsidRPr="00283AEB">
        <w:rPr>
          <w:i/>
        </w:rPr>
        <w:t xml:space="preserve">Účelom </w:t>
      </w:r>
      <w:r w:rsidR="00891369">
        <w:rPr>
          <w:i/>
        </w:rPr>
        <w:br/>
      </w:r>
      <w:r w:rsidR="001D0E17" w:rsidRPr="00283AEB">
        <w:rPr>
          <w:i/>
        </w:rPr>
        <w:t xml:space="preserve">a zmyslom inštitútu zániku zodpovednosti sudcu za disciplinárne previnenie uplynutím premlčacej lehoty (uvedenej v § 120 ods. 7 zákona o sudcoch) podľa § 118 ods. 1 zákona </w:t>
      </w:r>
      <w:r w:rsidR="00891369">
        <w:rPr>
          <w:i/>
        </w:rPr>
        <w:br/>
      </w:r>
      <w:r w:rsidR="001D0E17" w:rsidRPr="00283AEB">
        <w:rPr>
          <w:i/>
        </w:rPr>
        <w:t xml:space="preserve">o sudcoch je na jednej strane záujem, aby návrh na disciplinárne konanie proti sudcovi bol podávaný bez zbytočného odkladu, a na druhej strane nevyhnutnosť poskytnúť ochranu sudcom pred podávaním disciplinárnych návrhov s podstatným časovým odstupom jednak </w:t>
      </w:r>
      <w:r w:rsidR="00891369">
        <w:rPr>
          <w:i/>
        </w:rPr>
        <w:br/>
      </w:r>
      <w:r w:rsidR="001D0E17" w:rsidRPr="00283AEB">
        <w:rPr>
          <w:i/>
        </w:rPr>
        <w:t xml:space="preserve">od momentu, keď došlo ku konaniu, v ktorom možno vidieť disciplinárne previnenie, a jednak od momentu, keď sa osoba oprávnená podať návrh o takomto konaní dozvedela (v záujme právnej istoty). Zákonodarcom ustanovená lehota šiestich mesiacov je na tento účel vhodná, ale aj dostačujúca. Tieto lehoty sú preto stanovené primárne v záujme ochrany sudcu“ - </w:t>
      </w:r>
      <w:r w:rsidR="001D0E17" w:rsidRPr="00283AEB">
        <w:rPr>
          <w:b/>
        </w:rPr>
        <w:t>Nález Ústa</w:t>
      </w:r>
      <w:r w:rsidR="00891369">
        <w:rPr>
          <w:b/>
        </w:rPr>
        <w:t xml:space="preserve">vného súdu Slovenskej republiky, </w:t>
      </w:r>
      <w:proofErr w:type="spellStart"/>
      <w:r w:rsidR="00891369">
        <w:rPr>
          <w:b/>
        </w:rPr>
        <w:t>sp</w:t>
      </w:r>
      <w:proofErr w:type="spellEnd"/>
      <w:r w:rsidR="00891369">
        <w:rPr>
          <w:b/>
        </w:rPr>
        <w:t xml:space="preserve">. zn. </w:t>
      </w:r>
      <w:r w:rsidR="001D0E17" w:rsidRPr="00283AEB">
        <w:rPr>
          <w:b/>
        </w:rPr>
        <w:t>II. ÚS 140/2011 z</w:t>
      </w:r>
      <w:r w:rsidR="00891369">
        <w:rPr>
          <w:b/>
        </w:rPr>
        <w:t>o</w:t>
      </w:r>
      <w:r w:rsidR="001D0E17" w:rsidRPr="00283AEB">
        <w:rPr>
          <w:b/>
        </w:rPr>
        <w:t xml:space="preserve"> 16. </w:t>
      </w:r>
      <w:r w:rsidR="00C7398D" w:rsidRPr="00283AEB">
        <w:rPr>
          <w:b/>
        </w:rPr>
        <w:t>j</w:t>
      </w:r>
      <w:r w:rsidR="001D0E17" w:rsidRPr="00283AEB">
        <w:rPr>
          <w:b/>
        </w:rPr>
        <w:t>úna 2011</w:t>
      </w:r>
      <w:r w:rsidR="001D0E17" w:rsidRPr="00283AEB">
        <w:t>)</w:t>
      </w:r>
      <w:r w:rsidR="001D0E17" w:rsidRPr="00283AEB">
        <w:rPr>
          <w:i/>
        </w:rPr>
        <w:t>.</w:t>
      </w:r>
      <w:r w:rsidR="00C7398D" w:rsidRPr="00283AEB">
        <w:t xml:space="preserve"> Moment</w:t>
      </w:r>
      <w:r w:rsidR="00891369">
        <w:t>,</w:t>
      </w:r>
      <w:r w:rsidR="00C7398D" w:rsidRPr="00283AEB">
        <w:t xml:space="preserve"> kedy sa p</w:t>
      </w:r>
      <w:r w:rsidR="00604914">
        <w:t>redseda Krajského súdu v P.</w:t>
      </w:r>
      <w:r w:rsidR="00C7398D" w:rsidRPr="00283AEB">
        <w:t xml:space="preserve"> dozvedel o prípadnom disciplinárnom previnení sudkyne</w:t>
      </w:r>
      <w:r w:rsidR="00891369">
        <w:t>,</w:t>
      </w:r>
      <w:r w:rsidR="00C7398D" w:rsidRPr="00283AEB">
        <w:t xml:space="preserve"> bol hodnoverne zistený z už uvedeného záz</w:t>
      </w:r>
      <w:r w:rsidR="00891369">
        <w:t xml:space="preserve">namu z porady konanej dňa </w:t>
      </w:r>
      <w:r w:rsidR="00891369">
        <w:br/>
        <w:t xml:space="preserve">27. apríla </w:t>
      </w:r>
      <w:r w:rsidR="00C7398D" w:rsidRPr="00283AEB">
        <w:t>2012 a tvrdenie disciplinárne stíhanej sudkyne, že „podľa jej zistení nebola správa o výsledku kontroly predložená krajskému súd</w:t>
      </w:r>
      <w:r w:rsidR="00891369">
        <w:t>u</w:t>
      </w:r>
      <w:r w:rsidR="00C7398D" w:rsidRPr="00283AEB">
        <w:t xml:space="preserve"> na p</w:t>
      </w:r>
      <w:r w:rsidR="00891369">
        <w:t xml:space="preserve">orade predsedov súdov dňa </w:t>
      </w:r>
      <w:r w:rsidR="00891369">
        <w:br/>
      </w:r>
      <w:r w:rsidR="00891369">
        <w:lastRenderedPageBreak/>
        <w:t xml:space="preserve">27. apríla </w:t>
      </w:r>
      <w:r w:rsidR="00C7398D" w:rsidRPr="00283AEB">
        <w:t>2012</w:t>
      </w:r>
      <w:r w:rsidR="00891369">
        <w:t>,</w:t>
      </w:r>
      <w:r w:rsidR="00C7398D" w:rsidRPr="00283AEB">
        <w:t xml:space="preserve"> ale už skôr po vykonaní previerky, teda pred poradou“</w:t>
      </w:r>
      <w:r w:rsidR="00891369">
        <w:t>,</w:t>
      </w:r>
      <w:r w:rsidR="00C7398D" w:rsidRPr="00283AEB">
        <w:t xml:space="preserve"> je tvrdením účelovým v rámci odvolacieho konania, keďže túto skutočnosť pred prvostupňovým senátom neuvádzala a ani žiadnymi presvedčivými dôkazmi nepodložila.</w:t>
      </w:r>
      <w:r w:rsidR="00194378" w:rsidRPr="00283AEB">
        <w:t xml:space="preserve"> Je teda dôvodný záver, </w:t>
      </w:r>
      <w:r w:rsidR="00891369">
        <w:br/>
      </w:r>
      <w:r w:rsidR="00194378" w:rsidRPr="00283AEB">
        <w:t>že p</w:t>
      </w:r>
      <w:r w:rsidR="00604914">
        <w:t>redseda Krajského súdu v P.</w:t>
      </w:r>
      <w:r w:rsidR="00194378" w:rsidRPr="00283AEB">
        <w:t xml:space="preserve">, ako orgán oprávnený na podanie disciplinárneho </w:t>
      </w:r>
      <w:r w:rsidR="00891369">
        <w:t xml:space="preserve">návrhu </w:t>
      </w:r>
      <w:r w:rsidR="00604914">
        <w:br/>
      </w:r>
      <w:r w:rsidR="00891369">
        <w:t>(</w:t>
      </w:r>
      <w:r w:rsidR="00194378" w:rsidRPr="00283AEB">
        <w:t>§  120 ods.</w:t>
      </w:r>
      <w:r w:rsidR="00891369">
        <w:t xml:space="preserve"> </w:t>
      </w:r>
      <w:r w:rsidR="00194378" w:rsidRPr="00283AEB">
        <w:t>2 písm. d/ zákona č. 385/2000</w:t>
      </w:r>
      <w:r w:rsidR="00891369">
        <w:t xml:space="preserve"> </w:t>
      </w:r>
      <w:r w:rsidR="00194378" w:rsidRPr="00283AEB">
        <w:t>Z.</w:t>
      </w:r>
      <w:r w:rsidR="00891369">
        <w:t xml:space="preserve"> </w:t>
      </w:r>
      <w:r w:rsidR="00194378" w:rsidRPr="00283AEB">
        <w:t>z.)</w:t>
      </w:r>
      <w:r w:rsidR="00891369">
        <w:t>,</w:t>
      </w:r>
      <w:r w:rsidR="00194378" w:rsidRPr="00283AEB">
        <w:t xml:space="preserve"> teda mohol kedykoľvek do uplynutia objektívnej lehoty v jeho subjektívnej lehote, ktorá začala plynúť momentom</w:t>
      </w:r>
      <w:r w:rsidR="00891369">
        <w:t>,</w:t>
      </w:r>
      <w:r w:rsidR="00194378" w:rsidRPr="00283AEB">
        <w:t xml:space="preserve"> kedy </w:t>
      </w:r>
      <w:r w:rsidR="00891369">
        <w:br/>
      </w:r>
      <w:r w:rsidR="00194378" w:rsidRPr="00283AEB">
        <w:t>sa o prípadnom disciplin</w:t>
      </w:r>
      <w:r w:rsidR="00891369">
        <w:t xml:space="preserve">árnom previnení dozvedel (27. apríla </w:t>
      </w:r>
      <w:r w:rsidR="00194378" w:rsidRPr="00283AEB">
        <w:t>2012)</w:t>
      </w:r>
      <w:r w:rsidR="00891369">
        <w:t>,</w:t>
      </w:r>
      <w:r w:rsidR="00194378" w:rsidRPr="00283AEB">
        <w:t xml:space="preserve"> podať návrh na začatie disciplinárneho konania a nemôže sa jednať o konanie smerujúce k predlžovaniu lehoty</w:t>
      </w:r>
      <w:r w:rsidR="00C7398D" w:rsidRPr="00283AEB">
        <w:t>.</w:t>
      </w:r>
    </w:p>
    <w:p w:rsidR="001D0E17" w:rsidRPr="00283AEB" w:rsidRDefault="001D0E17" w:rsidP="00283AEB">
      <w:pPr>
        <w:spacing w:line="360" w:lineRule="auto"/>
        <w:jc w:val="both"/>
      </w:pPr>
    </w:p>
    <w:p w:rsidR="00C7398D" w:rsidRPr="00283AEB" w:rsidRDefault="00B41E2F" w:rsidP="00283AEB">
      <w:pPr>
        <w:spacing w:line="360" w:lineRule="auto"/>
        <w:ind w:firstLine="427"/>
        <w:jc w:val="both"/>
        <w:rPr>
          <w:i/>
        </w:rPr>
      </w:pPr>
      <w:r w:rsidRPr="00283AEB">
        <w:rPr>
          <w:i/>
        </w:rPr>
        <w:t xml:space="preserve">Podľa </w:t>
      </w:r>
      <w:r w:rsidR="00C7398D" w:rsidRPr="00283AEB">
        <w:rPr>
          <w:i/>
        </w:rPr>
        <w:t>§ 116</w:t>
      </w:r>
      <w:r w:rsidRPr="00283AEB">
        <w:rPr>
          <w:i/>
        </w:rPr>
        <w:t xml:space="preserve"> ods.</w:t>
      </w:r>
      <w:r w:rsidR="00891369">
        <w:rPr>
          <w:i/>
        </w:rPr>
        <w:t xml:space="preserve"> </w:t>
      </w:r>
      <w:r w:rsidRPr="00283AEB">
        <w:rPr>
          <w:i/>
        </w:rPr>
        <w:t>2 písm. g/ zákona č. 385/2000 Z.</w:t>
      </w:r>
      <w:r w:rsidR="00891369">
        <w:rPr>
          <w:i/>
        </w:rPr>
        <w:t xml:space="preserve"> </w:t>
      </w:r>
      <w:r w:rsidRPr="00283AEB">
        <w:rPr>
          <w:i/>
        </w:rPr>
        <w:t>z., z</w:t>
      </w:r>
      <w:r w:rsidR="00C7398D" w:rsidRPr="00283AEB">
        <w:rPr>
          <w:i/>
        </w:rPr>
        <w:t>ávažným disciplinárnym previnením je zavinené konanie sudcu, ktoré má za následok prieťahy v súdnom konaní</w:t>
      </w:r>
      <w:r w:rsidRPr="00283AEB">
        <w:rPr>
          <w:i/>
        </w:rPr>
        <w:t>.</w:t>
      </w:r>
      <w:r w:rsidR="00C7398D" w:rsidRPr="00283AEB">
        <w:rPr>
          <w:i/>
        </w:rPr>
        <w:t xml:space="preserve"> </w:t>
      </w:r>
    </w:p>
    <w:p w:rsidR="00C7398D" w:rsidRPr="00283AEB" w:rsidRDefault="00B41E2F" w:rsidP="00283AEB">
      <w:pPr>
        <w:pStyle w:val="Style1"/>
        <w:spacing w:before="197" w:line="360" w:lineRule="auto"/>
        <w:ind w:left="14" w:firstLine="413"/>
        <w:jc w:val="both"/>
        <w:rPr>
          <w:rFonts w:ascii="Times New Roman" w:hAnsi="Times New Roman"/>
          <w:i/>
        </w:rPr>
      </w:pPr>
      <w:r w:rsidRPr="00283AEB">
        <w:rPr>
          <w:rFonts w:ascii="Times New Roman" w:hAnsi="Times New Roman"/>
          <w:i/>
        </w:rPr>
        <w:t xml:space="preserve">Podľa </w:t>
      </w:r>
      <w:r w:rsidR="00C7398D" w:rsidRPr="00283AEB">
        <w:rPr>
          <w:rFonts w:ascii="Times New Roman" w:hAnsi="Times New Roman"/>
          <w:i/>
        </w:rPr>
        <w:t>§ 117</w:t>
      </w:r>
      <w:r w:rsidRPr="00283AEB">
        <w:rPr>
          <w:rFonts w:ascii="Times New Roman" w:hAnsi="Times New Roman"/>
          <w:i/>
        </w:rPr>
        <w:t xml:space="preserve"> ods.5 zákona, z</w:t>
      </w:r>
      <w:r w:rsidR="00C7398D" w:rsidRPr="00283AEB">
        <w:rPr>
          <w:rFonts w:ascii="Times New Roman" w:hAnsi="Times New Roman"/>
          <w:i/>
        </w:rPr>
        <w:t>a závažné disciplinárne previnenie alebo za priestupok, ktorý má súčasne povahu závažného disciplinárneho previnenia, disciplinárny senát uloží niektoré z týchto disciplinárnych opatrení:</w:t>
      </w:r>
    </w:p>
    <w:p w:rsidR="00C7398D" w:rsidRPr="00283AEB" w:rsidRDefault="00C7398D" w:rsidP="00283AEB">
      <w:pPr>
        <w:pStyle w:val="Style1"/>
        <w:spacing w:before="197" w:line="360" w:lineRule="auto"/>
        <w:ind w:left="14" w:firstLine="413"/>
        <w:jc w:val="both"/>
        <w:rPr>
          <w:rFonts w:ascii="Times New Roman" w:hAnsi="Times New Roman"/>
          <w:i/>
        </w:rPr>
      </w:pPr>
      <w:r w:rsidRPr="00283AEB">
        <w:rPr>
          <w:rFonts w:ascii="Times New Roman" w:hAnsi="Times New Roman"/>
          <w:i/>
        </w:rPr>
        <w:t>a) preloženie sudcu na súd nižšieho stupňa,</w:t>
      </w:r>
    </w:p>
    <w:p w:rsidR="00C7398D" w:rsidRPr="00283AEB" w:rsidRDefault="00C7398D" w:rsidP="00283AEB">
      <w:pPr>
        <w:pStyle w:val="Style1"/>
        <w:spacing w:before="197" w:line="360" w:lineRule="auto"/>
        <w:ind w:left="14" w:firstLine="413"/>
        <w:jc w:val="both"/>
        <w:rPr>
          <w:rFonts w:ascii="Times New Roman" w:hAnsi="Times New Roman"/>
          <w:i/>
        </w:rPr>
      </w:pPr>
      <w:r w:rsidRPr="00283AEB">
        <w:rPr>
          <w:rFonts w:ascii="Times New Roman" w:hAnsi="Times New Roman"/>
          <w:i/>
        </w:rPr>
        <w:t>b) zníženie funkčného platu o 50%</w:t>
      </w:r>
      <w:r w:rsidR="003D3BE3" w:rsidRPr="00283AEB">
        <w:rPr>
          <w:rFonts w:ascii="Times New Roman" w:hAnsi="Times New Roman"/>
          <w:i/>
        </w:rPr>
        <w:t xml:space="preserve"> </w:t>
      </w:r>
      <w:r w:rsidRPr="00283AEB">
        <w:rPr>
          <w:rFonts w:ascii="Times New Roman" w:hAnsi="Times New Roman"/>
          <w:i/>
        </w:rPr>
        <w:t>až 70%</w:t>
      </w:r>
      <w:r w:rsidR="00B97829" w:rsidRPr="00283AEB">
        <w:rPr>
          <w:rFonts w:ascii="Times New Roman" w:hAnsi="Times New Roman"/>
          <w:i/>
        </w:rPr>
        <w:t xml:space="preserve"> </w:t>
      </w:r>
      <w:r w:rsidRPr="00283AEB">
        <w:rPr>
          <w:rFonts w:ascii="Times New Roman" w:hAnsi="Times New Roman"/>
          <w:i/>
        </w:rPr>
        <w:t>na obdobie troch mesiacov až jedného roka,</w:t>
      </w:r>
    </w:p>
    <w:p w:rsidR="00C7398D" w:rsidRPr="00283AEB" w:rsidRDefault="00C7398D" w:rsidP="00283AEB">
      <w:pPr>
        <w:pStyle w:val="Style1"/>
        <w:spacing w:before="197" w:line="360" w:lineRule="auto"/>
        <w:ind w:left="14" w:firstLine="413"/>
        <w:jc w:val="both"/>
        <w:rPr>
          <w:rFonts w:ascii="Times New Roman" w:hAnsi="Times New Roman"/>
          <w:i/>
        </w:rPr>
      </w:pPr>
      <w:r w:rsidRPr="00283AEB">
        <w:rPr>
          <w:rFonts w:ascii="Times New Roman" w:hAnsi="Times New Roman"/>
          <w:i/>
        </w:rPr>
        <w:t>c) odvolanie z funkcie predsedu súdu alebo podpredsedu súdu, ak ide o závažné disciplinárne previnenie podľa § 116 ods. 2 písm. c</w:t>
      </w:r>
      <w:r w:rsidR="00891369">
        <w:rPr>
          <w:rFonts w:ascii="Times New Roman" w:hAnsi="Times New Roman"/>
          <w:i/>
        </w:rPr>
        <w:t>/</w:t>
      </w:r>
      <w:r w:rsidRPr="00283AEB">
        <w:rPr>
          <w:rFonts w:ascii="Times New Roman" w:hAnsi="Times New Roman"/>
          <w:i/>
        </w:rPr>
        <w:t>, alebo</w:t>
      </w:r>
    </w:p>
    <w:p w:rsidR="008F56F6" w:rsidRPr="00283AEB" w:rsidRDefault="00B41E2F" w:rsidP="00283AEB">
      <w:pPr>
        <w:pStyle w:val="Style1"/>
        <w:spacing w:before="197" w:line="360" w:lineRule="auto"/>
        <w:ind w:left="14" w:firstLine="413"/>
        <w:jc w:val="both"/>
        <w:rPr>
          <w:rFonts w:ascii="Times New Roman" w:hAnsi="Times New Roman"/>
          <w:i/>
        </w:rPr>
      </w:pPr>
      <w:r w:rsidRPr="00283AEB">
        <w:rPr>
          <w:rFonts w:ascii="Times New Roman" w:hAnsi="Times New Roman"/>
          <w:i/>
        </w:rPr>
        <w:t>d</w:t>
      </w:r>
      <w:r w:rsidR="00C7398D" w:rsidRPr="00283AEB">
        <w:rPr>
          <w:rFonts w:ascii="Times New Roman" w:hAnsi="Times New Roman"/>
          <w:i/>
        </w:rPr>
        <w:t>) vydanie a zverejnenie rozhodnutia o tom, že dotknutý sudca v príslušnom roku nepreukázal zákonom ustanoveným spôsobom zdroj svojich majetkových prírastkov, čím mohol narušiť vážnosť a dôstojnosť funkcie sudcu alebo ohroziť dôveru v nezávislé, nestranné a spravodlivé rozhodovanie súdov.</w:t>
      </w:r>
    </w:p>
    <w:p w:rsidR="00501811" w:rsidRPr="00283AEB" w:rsidRDefault="00501811" w:rsidP="00283AEB">
      <w:pPr>
        <w:pStyle w:val="Default"/>
        <w:spacing w:line="360" w:lineRule="auto"/>
        <w:jc w:val="both"/>
        <w:rPr>
          <w:color w:val="auto"/>
        </w:rPr>
      </w:pPr>
    </w:p>
    <w:p w:rsidR="00501811" w:rsidRPr="00283AEB" w:rsidRDefault="00B41E2F" w:rsidP="00283AEB">
      <w:pPr>
        <w:pStyle w:val="Default"/>
        <w:spacing w:line="360" w:lineRule="auto"/>
        <w:ind w:firstLine="427"/>
        <w:jc w:val="both"/>
        <w:rPr>
          <w:color w:val="auto"/>
        </w:rPr>
      </w:pPr>
      <w:r w:rsidRPr="00283AEB">
        <w:rPr>
          <w:color w:val="auto"/>
        </w:rPr>
        <w:t>V danom prípade u</w:t>
      </w:r>
      <w:r w:rsidR="00891369">
        <w:rPr>
          <w:color w:val="auto"/>
        </w:rPr>
        <w:t> disciplinárne stíhanej sudkyne</w:t>
      </w:r>
      <w:r w:rsidRPr="00283AEB">
        <w:rPr>
          <w:color w:val="auto"/>
        </w:rPr>
        <w:t xml:space="preserve"> bolo v konaní pred prvostupňovým disciplinárnym senátom preukázané naplnenie znakov závažného disciplinárneho previnenia, za ktoré je jej možné uložiť disciplinárne opatrenie podľa § 117 ods.</w:t>
      </w:r>
      <w:r w:rsidR="00891369">
        <w:rPr>
          <w:color w:val="auto"/>
        </w:rPr>
        <w:t xml:space="preserve"> </w:t>
      </w:r>
      <w:r w:rsidRPr="00283AEB">
        <w:rPr>
          <w:color w:val="auto"/>
        </w:rPr>
        <w:t xml:space="preserve">5 písm. b/ zákona </w:t>
      </w:r>
      <w:r w:rsidR="00891369">
        <w:rPr>
          <w:color w:val="auto"/>
        </w:rPr>
        <w:br/>
      </w:r>
      <w:r w:rsidRPr="00283AEB">
        <w:rPr>
          <w:color w:val="auto"/>
        </w:rPr>
        <w:t>č. 385/200</w:t>
      </w:r>
      <w:r w:rsidR="00891369">
        <w:rPr>
          <w:color w:val="auto"/>
        </w:rPr>
        <w:t xml:space="preserve"> </w:t>
      </w:r>
      <w:r w:rsidRPr="00283AEB">
        <w:rPr>
          <w:color w:val="auto"/>
        </w:rPr>
        <w:t>Z.</w:t>
      </w:r>
      <w:r w:rsidR="00891369">
        <w:rPr>
          <w:color w:val="auto"/>
        </w:rPr>
        <w:t xml:space="preserve"> </w:t>
      </w:r>
      <w:r w:rsidRPr="00283AEB">
        <w:rPr>
          <w:color w:val="auto"/>
        </w:rPr>
        <w:t>z. Prvostupňový discipl</w:t>
      </w:r>
      <w:r w:rsidR="006C39D5">
        <w:rPr>
          <w:color w:val="auto"/>
        </w:rPr>
        <w:t>inárny senát sudkyni JUDr. I. J.</w:t>
      </w:r>
      <w:r w:rsidRPr="00283AEB">
        <w:rPr>
          <w:color w:val="auto"/>
        </w:rPr>
        <w:t xml:space="preserve"> uložil zníženie funkčného platu o 50% na obdobie  jedného roka.</w:t>
      </w:r>
    </w:p>
    <w:p w:rsidR="00B41E2F" w:rsidRPr="00283AEB" w:rsidRDefault="00B41E2F" w:rsidP="00283AEB">
      <w:pPr>
        <w:pStyle w:val="Default"/>
        <w:spacing w:line="360" w:lineRule="auto"/>
        <w:ind w:firstLine="427"/>
        <w:jc w:val="both"/>
        <w:rPr>
          <w:color w:val="auto"/>
        </w:rPr>
      </w:pPr>
    </w:p>
    <w:p w:rsidR="00BF576E" w:rsidRPr="00283AEB" w:rsidRDefault="00B41E2F" w:rsidP="00283AEB">
      <w:pPr>
        <w:spacing w:line="360" w:lineRule="auto"/>
        <w:ind w:firstLine="427"/>
        <w:jc w:val="both"/>
        <w:rPr>
          <w:i/>
        </w:rPr>
      </w:pPr>
      <w:r w:rsidRPr="00283AEB">
        <w:rPr>
          <w:i/>
        </w:rPr>
        <w:lastRenderedPageBreak/>
        <w:t xml:space="preserve">Podľa § </w:t>
      </w:r>
      <w:r w:rsidR="00C43121" w:rsidRPr="00283AEB">
        <w:rPr>
          <w:i/>
        </w:rPr>
        <w:t xml:space="preserve">131 </w:t>
      </w:r>
      <w:r w:rsidRPr="00283AEB">
        <w:rPr>
          <w:i/>
        </w:rPr>
        <w:t>ods.4 zákona č. 385/2000 Z.</w:t>
      </w:r>
      <w:r w:rsidR="00891369">
        <w:rPr>
          <w:i/>
        </w:rPr>
        <w:t xml:space="preserve"> </w:t>
      </w:r>
      <w:r w:rsidRPr="00283AEB">
        <w:rPr>
          <w:i/>
        </w:rPr>
        <w:t>z., a</w:t>
      </w:r>
      <w:r w:rsidR="00C43121" w:rsidRPr="00283AEB">
        <w:rPr>
          <w:i/>
        </w:rPr>
        <w:t xml:space="preserve">k odvolací disciplinárny senát odvolanie nezamietne, napadnuté rozhodnutie úplne alebo sčasti zruší a rozhodne spravidla sám vo veci alebo vec vráti na nové </w:t>
      </w:r>
      <w:proofErr w:type="spellStart"/>
      <w:r w:rsidR="00C43121" w:rsidRPr="00283AEB">
        <w:rPr>
          <w:i/>
        </w:rPr>
        <w:t>prejednanie</w:t>
      </w:r>
      <w:proofErr w:type="spellEnd"/>
      <w:r w:rsidR="00C43121" w:rsidRPr="00283AEB">
        <w:rPr>
          <w:i/>
        </w:rPr>
        <w:t xml:space="preserve"> a rozhodnutie.</w:t>
      </w:r>
    </w:p>
    <w:p w:rsidR="00BF576E" w:rsidRPr="00283AEB" w:rsidRDefault="00BF576E" w:rsidP="00283AEB">
      <w:pPr>
        <w:spacing w:line="360" w:lineRule="auto"/>
        <w:jc w:val="both"/>
        <w:rPr>
          <w:i/>
        </w:rPr>
      </w:pPr>
    </w:p>
    <w:p w:rsidR="00BF576E" w:rsidRPr="00283AEB" w:rsidRDefault="0035056F" w:rsidP="00283AEB">
      <w:pPr>
        <w:spacing w:line="360" w:lineRule="auto"/>
        <w:jc w:val="both"/>
      </w:pPr>
      <w:r w:rsidRPr="00283AEB">
        <w:tab/>
        <w:t xml:space="preserve">Odvolací disciplinárny senát po oboznámení sa so všetkými skutočnosťami, ktoré boli predmetom dokazovania pred prvostupňovým disciplinárnym senátom, dospel k záveru, </w:t>
      </w:r>
      <w:r w:rsidR="00891369">
        <w:br/>
      </w:r>
      <w:r w:rsidRPr="00283AEB">
        <w:t>že prvostupňové rozhodnutie je potrebné čiastočne zrušiť</w:t>
      </w:r>
      <w:r w:rsidR="00891369">
        <w:t>,</w:t>
      </w:r>
      <w:r w:rsidRPr="00283AEB">
        <w:t xml:space="preserve"> a to vo vzťahu k výške uloženého disciplinárneho trestu, keď má za to, že v danom prípade prvostupňový senát neprihliadol </w:t>
      </w:r>
      <w:r w:rsidR="00891369">
        <w:br/>
      </w:r>
      <w:r w:rsidRPr="00283AEB">
        <w:t>pri jeho ukladaní aj na poľahčujúcu okolnosť spočívajúcu v úsilí sudkyne vykon</w:t>
      </w:r>
      <w:r w:rsidR="00891369">
        <w:t>ať úkony a rozhodnúť vo veciach</w:t>
      </w:r>
      <w:r w:rsidRPr="00283AEB">
        <w:t xml:space="preserve"> ihneď po zistení nedostatkov.</w:t>
      </w:r>
    </w:p>
    <w:p w:rsidR="0035056F" w:rsidRPr="00283AEB" w:rsidRDefault="0035056F" w:rsidP="00283AEB">
      <w:pPr>
        <w:spacing w:line="360" w:lineRule="auto"/>
        <w:jc w:val="both"/>
      </w:pPr>
    </w:p>
    <w:p w:rsidR="0035056F" w:rsidRDefault="00891369" w:rsidP="00283AEB">
      <w:pPr>
        <w:pStyle w:val="Style14"/>
        <w:widowControl/>
        <w:spacing w:before="29" w:line="360" w:lineRule="auto"/>
        <w:ind w:firstLine="708"/>
        <w:jc w:val="both"/>
        <w:rPr>
          <w:rStyle w:val="FontStyle28"/>
          <w:i w:val="0"/>
          <w:sz w:val="24"/>
          <w:szCs w:val="24"/>
        </w:rPr>
      </w:pPr>
      <w:r>
        <w:t>Podľa</w:t>
      </w:r>
      <w:r w:rsidR="0035056F" w:rsidRPr="00283AEB">
        <w:t xml:space="preserve"> o</w:t>
      </w:r>
      <w:r w:rsidR="006C39D5">
        <w:t>známenia Okresného súdu K., kde sudkyňa JUDr. I. J.</w:t>
      </w:r>
      <w:r w:rsidR="0035056F" w:rsidRPr="00283AEB">
        <w:t xml:space="preserve"> vykon</w:t>
      </w:r>
      <w:r>
        <w:t xml:space="preserve">áva  funkciu sudcu, zo dňa 14. apríla </w:t>
      </w:r>
      <w:r w:rsidR="0035056F" w:rsidRPr="00283AEB">
        <w:t>2015 vec</w:t>
      </w:r>
      <w:r w:rsidR="00826800" w:rsidRPr="00283AEB">
        <w:t xml:space="preserve"> </w:t>
      </w:r>
      <w:proofErr w:type="spellStart"/>
      <w:r w:rsidR="00826800" w:rsidRPr="00283AEB">
        <w:t>sp</w:t>
      </w:r>
      <w:proofErr w:type="spellEnd"/>
      <w:r w:rsidR="00826800" w:rsidRPr="00283AEB">
        <w:t>.</w:t>
      </w:r>
      <w:r>
        <w:t xml:space="preserve"> </w:t>
      </w:r>
      <w:r w:rsidR="00826800" w:rsidRPr="00283AEB">
        <w:t>zn.</w:t>
      </w:r>
      <w:r w:rsidR="00826800" w:rsidRPr="00283AEB">
        <w:rPr>
          <w:i/>
        </w:rPr>
        <w:t xml:space="preserve"> </w:t>
      </w:r>
      <w:r w:rsidR="0035056F" w:rsidRPr="00283AEB">
        <w:rPr>
          <w:rStyle w:val="FontStyle25"/>
          <w:b w:val="0"/>
          <w:i w:val="0"/>
          <w:sz w:val="24"/>
          <w:szCs w:val="24"/>
        </w:rPr>
        <w:t>2C 1089/1998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826800" w:rsidRPr="00283AEB">
        <w:rPr>
          <w:rStyle w:val="FontStyle28"/>
          <w:i w:val="0"/>
          <w:sz w:val="24"/>
          <w:szCs w:val="24"/>
        </w:rPr>
        <w:t>–</w:t>
      </w:r>
      <w:r w:rsidR="0035056F" w:rsidRPr="00283AEB">
        <w:rPr>
          <w:rStyle w:val="FontStyle28"/>
          <w:i w:val="0"/>
          <w:sz w:val="24"/>
          <w:szCs w:val="24"/>
        </w:rPr>
        <w:t xml:space="preserve"> </w:t>
      </w:r>
      <w:r>
        <w:rPr>
          <w:rStyle w:val="FontStyle28"/>
          <w:i w:val="0"/>
          <w:sz w:val="24"/>
          <w:szCs w:val="24"/>
        </w:rPr>
        <w:t>bola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>
        <w:rPr>
          <w:rStyle w:val="FontStyle28"/>
          <w:i w:val="0"/>
          <w:sz w:val="24"/>
          <w:szCs w:val="24"/>
          <w:u w:val="single"/>
        </w:rPr>
        <w:t>9. októbra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2012,</w:t>
      </w:r>
      <w:r>
        <w:rPr>
          <w:rStyle w:val="FontStyle28"/>
          <w:i w:val="0"/>
          <w:sz w:val="24"/>
          <w:szCs w:val="24"/>
        </w:rPr>
        <w:t xml:space="preserve"> právoplatne ukončená 30. decembra</w:t>
      </w:r>
      <w:r w:rsidR="0035056F" w:rsidRPr="00283AEB">
        <w:rPr>
          <w:rStyle w:val="FontStyle28"/>
          <w:i w:val="0"/>
          <w:sz w:val="24"/>
          <w:szCs w:val="24"/>
        </w:rPr>
        <w:t xml:space="preserve"> 2013 v 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6C39D5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5"/>
          <w:b w:val="0"/>
          <w:i w:val="0"/>
          <w:sz w:val="24"/>
          <w:szCs w:val="24"/>
        </w:rPr>
        <w:t>2C 59/2004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B7992">
        <w:rPr>
          <w:rStyle w:val="FontStyle28"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202BFA">
        <w:rPr>
          <w:rStyle w:val="FontStyle28"/>
          <w:i w:val="0"/>
          <w:sz w:val="24"/>
          <w:szCs w:val="24"/>
          <w:u w:val="single"/>
        </w:rPr>
        <w:t>11. júla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</w:t>
      </w:r>
      <w:r w:rsidR="0035056F" w:rsidRPr="00283AEB">
        <w:rPr>
          <w:rStyle w:val="FontStyle28"/>
          <w:i w:val="0"/>
          <w:sz w:val="24"/>
          <w:szCs w:val="24"/>
        </w:rPr>
        <w:t>, právoplatne ukončená 7.</w:t>
      </w:r>
      <w:r w:rsidR="00202BFA">
        <w:rPr>
          <w:rStyle w:val="FontStyle28"/>
          <w:i w:val="0"/>
          <w:sz w:val="24"/>
          <w:szCs w:val="24"/>
        </w:rPr>
        <w:t xml:space="preserve"> augusta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202BFA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5"/>
          <w:b w:val="0"/>
          <w:i w:val="0"/>
          <w:sz w:val="24"/>
          <w:szCs w:val="24"/>
        </w:rPr>
        <w:t>2C 32/2005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202BFA">
        <w:rPr>
          <w:rStyle w:val="FontStyle28"/>
          <w:i w:val="0"/>
          <w:sz w:val="24"/>
          <w:szCs w:val="24"/>
          <w:u w:val="single"/>
        </w:rPr>
        <w:t>29. novembra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202BFA">
        <w:rPr>
          <w:rStyle w:val="FontStyle28"/>
          <w:i w:val="0"/>
          <w:sz w:val="24"/>
          <w:szCs w:val="24"/>
        </w:rPr>
        <w:t>, právoplatne ukončená 22. decembra</w:t>
      </w:r>
      <w:r w:rsidR="0035056F" w:rsidRPr="00283AEB">
        <w:rPr>
          <w:rStyle w:val="FontStyle28"/>
          <w:i w:val="0"/>
          <w:sz w:val="24"/>
          <w:szCs w:val="24"/>
        </w:rPr>
        <w:t xml:space="preserve"> 2011,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5"/>
          <w:b w:val="0"/>
          <w:i w:val="0"/>
          <w:sz w:val="24"/>
          <w:szCs w:val="24"/>
        </w:rPr>
        <w:t>2C 998/1998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202BFA">
        <w:rPr>
          <w:rStyle w:val="FontStyle28"/>
          <w:i w:val="0"/>
          <w:sz w:val="24"/>
          <w:szCs w:val="24"/>
          <w:u w:val="single"/>
        </w:rPr>
        <w:t>14. marca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2011,</w:t>
      </w:r>
      <w:r w:rsidR="00202BFA">
        <w:rPr>
          <w:rStyle w:val="FontStyle28"/>
          <w:i w:val="0"/>
          <w:sz w:val="24"/>
          <w:szCs w:val="24"/>
        </w:rPr>
        <w:t xml:space="preserve"> právoplatne ukončená 20. mája</w:t>
      </w:r>
      <w:r w:rsidR="0035056F" w:rsidRPr="00283AEB">
        <w:rPr>
          <w:rStyle w:val="FontStyle28"/>
          <w:i w:val="0"/>
          <w:sz w:val="24"/>
          <w:szCs w:val="24"/>
        </w:rPr>
        <w:t xml:space="preserve"> 2013 v spojení </w:t>
      </w:r>
      <w:r w:rsidR="00202BFA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</w:rPr>
        <w:t>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5"/>
          <w:b w:val="0"/>
          <w:i w:val="0"/>
          <w:sz w:val="24"/>
          <w:szCs w:val="24"/>
        </w:rPr>
        <w:t>2C 1111/1998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 xml:space="preserve">- vec rozhodnutá </w:t>
      </w:r>
      <w:r w:rsidR="00202BFA" w:rsidRPr="002B7992">
        <w:rPr>
          <w:rStyle w:val="FontStyle28"/>
          <w:i w:val="0"/>
          <w:sz w:val="24"/>
          <w:szCs w:val="24"/>
          <w:u w:val="single"/>
        </w:rPr>
        <w:t>11. decembra</w:t>
      </w:r>
      <w:r w:rsidR="0035056F" w:rsidRPr="002B7992">
        <w:rPr>
          <w:rStyle w:val="FontStyle28"/>
          <w:i w:val="0"/>
          <w:sz w:val="24"/>
          <w:szCs w:val="24"/>
          <w:u w:val="single"/>
        </w:rPr>
        <w:t xml:space="preserve"> 2014</w:t>
      </w:r>
      <w:r w:rsidR="0035056F" w:rsidRPr="00283AEB">
        <w:rPr>
          <w:rStyle w:val="FontStyle28"/>
          <w:i w:val="0"/>
          <w:sz w:val="24"/>
          <w:szCs w:val="24"/>
        </w:rPr>
        <w:t>, doposiaľ nie je právoplatne ukončená vzhľadom na podané odvolanie,</w:t>
      </w:r>
      <w:r w:rsidR="00202BFA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5"/>
          <w:b w:val="0"/>
          <w:i w:val="0"/>
          <w:sz w:val="24"/>
          <w:szCs w:val="24"/>
        </w:rPr>
        <w:t>2C 609/2000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202BFA">
        <w:rPr>
          <w:rStyle w:val="FontStyle28"/>
          <w:i w:val="0"/>
          <w:sz w:val="24"/>
          <w:szCs w:val="24"/>
        </w:rPr>
        <w:br/>
      </w:r>
      <w:r w:rsidR="00826800" w:rsidRPr="00283AEB">
        <w:rPr>
          <w:rStyle w:val="FontStyle28"/>
          <w:i w:val="0"/>
          <w:sz w:val="24"/>
          <w:szCs w:val="24"/>
        </w:rPr>
        <w:t>0</w:t>
      </w:r>
      <w:r w:rsidR="0035056F" w:rsidRPr="00283AEB">
        <w:rPr>
          <w:rStyle w:val="FontStyle28"/>
          <w:i w:val="0"/>
          <w:sz w:val="24"/>
          <w:szCs w:val="24"/>
          <w:u w:val="single"/>
        </w:rPr>
        <w:t>9.</w:t>
      </w:r>
      <w:r w:rsidR="00B97829" w:rsidRPr="00283AEB">
        <w:rPr>
          <w:rStyle w:val="FontStyle28"/>
          <w:i w:val="0"/>
          <w:sz w:val="24"/>
          <w:szCs w:val="24"/>
          <w:u w:val="single"/>
        </w:rPr>
        <w:t xml:space="preserve"> </w:t>
      </w:r>
      <w:r w:rsidR="00202BFA">
        <w:rPr>
          <w:rStyle w:val="FontStyle28"/>
          <w:i w:val="0"/>
          <w:sz w:val="24"/>
          <w:szCs w:val="24"/>
          <w:u w:val="single"/>
        </w:rPr>
        <w:t>novembra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202BFA">
        <w:rPr>
          <w:rStyle w:val="FontStyle28"/>
          <w:i w:val="0"/>
          <w:sz w:val="24"/>
          <w:szCs w:val="24"/>
        </w:rPr>
        <w:t>, právoplatne ukončená 1. decembra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5"/>
          <w:b w:val="0"/>
          <w:i w:val="0"/>
          <w:sz w:val="24"/>
          <w:szCs w:val="24"/>
        </w:rPr>
        <w:t xml:space="preserve">2C116/2001 </w:t>
      </w:r>
      <w:r w:rsidR="0035056F" w:rsidRPr="00283AEB">
        <w:rPr>
          <w:rStyle w:val="FontStyle28"/>
          <w:b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nerozhodnutá vec,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5"/>
          <w:b w:val="0"/>
          <w:i w:val="0"/>
          <w:sz w:val="24"/>
          <w:szCs w:val="24"/>
        </w:rPr>
        <w:t>2C 230/2001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B7992">
        <w:rPr>
          <w:rStyle w:val="FontStyle28"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17. </w:t>
      </w:r>
      <w:r w:rsidR="00202BFA">
        <w:rPr>
          <w:rStyle w:val="FontStyle28"/>
          <w:i w:val="0"/>
          <w:sz w:val="24"/>
          <w:szCs w:val="24"/>
          <w:u w:val="single"/>
        </w:rPr>
        <w:t>februára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202BFA">
        <w:rPr>
          <w:rStyle w:val="FontStyle28"/>
          <w:i w:val="0"/>
          <w:sz w:val="24"/>
          <w:szCs w:val="24"/>
        </w:rPr>
        <w:t>, právoplatne ukončená 27. apríla</w:t>
      </w:r>
      <w:r w:rsidR="0035056F" w:rsidRPr="00283AEB">
        <w:rPr>
          <w:rStyle w:val="FontStyle28"/>
          <w:i w:val="0"/>
          <w:sz w:val="24"/>
          <w:szCs w:val="24"/>
        </w:rPr>
        <w:t xml:space="preserve"> 2011,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5"/>
          <w:b w:val="0"/>
          <w:i w:val="0"/>
          <w:sz w:val="24"/>
          <w:szCs w:val="24"/>
        </w:rPr>
        <w:t>2C 471/2001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- rozhodnutá </w:t>
      </w:r>
      <w:r w:rsidR="00826800" w:rsidRPr="00283AEB">
        <w:rPr>
          <w:rStyle w:val="FontStyle28"/>
          <w:i w:val="0"/>
          <w:sz w:val="24"/>
          <w:szCs w:val="24"/>
          <w:u w:val="single"/>
        </w:rPr>
        <w:t>0</w:t>
      </w:r>
      <w:r w:rsidR="0035056F" w:rsidRPr="00283AEB">
        <w:rPr>
          <w:rStyle w:val="FontStyle28"/>
          <w:i w:val="0"/>
          <w:sz w:val="24"/>
          <w:szCs w:val="24"/>
          <w:u w:val="single"/>
        </w:rPr>
        <w:t>2.</w:t>
      </w:r>
      <w:r w:rsidR="00202BFA">
        <w:rPr>
          <w:rStyle w:val="FontStyle28"/>
          <w:i w:val="0"/>
          <w:sz w:val="24"/>
          <w:szCs w:val="24"/>
          <w:u w:val="single"/>
        </w:rPr>
        <w:t xml:space="preserve"> októbra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2009</w:t>
      </w:r>
      <w:r w:rsidR="00202BFA">
        <w:rPr>
          <w:rStyle w:val="FontStyle28"/>
          <w:i w:val="0"/>
          <w:sz w:val="24"/>
          <w:szCs w:val="24"/>
        </w:rPr>
        <w:t>, právoplatne ukončená 27. júla</w:t>
      </w:r>
      <w:r w:rsidR="0035056F" w:rsidRPr="00283AEB">
        <w:rPr>
          <w:rStyle w:val="FontStyle28"/>
          <w:i w:val="0"/>
          <w:sz w:val="24"/>
          <w:szCs w:val="24"/>
        </w:rPr>
        <w:t xml:space="preserve"> 2012 v spojení </w:t>
      </w:r>
      <w:r w:rsidR="00202BFA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</w:rPr>
        <w:t>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5"/>
          <w:b w:val="0"/>
          <w:i w:val="0"/>
          <w:sz w:val="24"/>
          <w:szCs w:val="24"/>
        </w:rPr>
        <w:t>2C 545/2001</w:t>
      </w:r>
      <w:r w:rsidR="0035056F" w:rsidRPr="00283AEB">
        <w:rPr>
          <w:rStyle w:val="FontStyle25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>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202BFA">
        <w:rPr>
          <w:rStyle w:val="FontStyle28"/>
          <w:i w:val="0"/>
          <w:sz w:val="24"/>
          <w:szCs w:val="24"/>
          <w:u w:val="single"/>
        </w:rPr>
        <w:t>20. mája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2011,</w:t>
      </w:r>
      <w:r w:rsidR="00202BFA">
        <w:rPr>
          <w:rStyle w:val="FontStyle28"/>
          <w:i w:val="0"/>
          <w:sz w:val="24"/>
          <w:szCs w:val="24"/>
        </w:rPr>
        <w:t xml:space="preserve"> právoplatne ukončená 12. júla</w:t>
      </w:r>
      <w:r w:rsidR="0035056F" w:rsidRPr="00283AEB">
        <w:rPr>
          <w:rStyle w:val="FontStyle28"/>
          <w:i w:val="0"/>
          <w:sz w:val="24"/>
          <w:szCs w:val="24"/>
        </w:rPr>
        <w:t xml:space="preserve"> 2012 </w:t>
      </w:r>
      <w:r w:rsidR="0035056F" w:rsidRPr="00283AEB">
        <w:rPr>
          <w:rStyle w:val="FontStyle33"/>
          <w:i/>
          <w:sz w:val="24"/>
          <w:szCs w:val="24"/>
        </w:rPr>
        <w:t xml:space="preserve">v </w:t>
      </w:r>
      <w:r w:rsidR="0035056F" w:rsidRPr="00283AEB">
        <w:rPr>
          <w:rStyle w:val="FontStyle28"/>
          <w:i w:val="0"/>
          <w:sz w:val="24"/>
          <w:szCs w:val="24"/>
        </w:rPr>
        <w:t>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 xml:space="preserve">2C 560/2001 - </w:t>
      </w:r>
      <w:r w:rsidR="0035056F" w:rsidRPr="00283AEB">
        <w:rPr>
          <w:rStyle w:val="FontStyle28"/>
          <w:i w:val="0"/>
          <w:sz w:val="24"/>
          <w:szCs w:val="24"/>
        </w:rPr>
        <w:t>nerozhodnutá vec,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 7/2002 </w:t>
      </w:r>
      <w:r w:rsidR="00B97829" w:rsidRPr="00283AEB">
        <w:rPr>
          <w:rStyle w:val="FontStyle28"/>
          <w:i w:val="0"/>
          <w:sz w:val="24"/>
          <w:szCs w:val="24"/>
        </w:rPr>
        <w:t xml:space="preserve">- </w:t>
      </w:r>
      <w:r w:rsidR="0035056F" w:rsidRPr="00283AEB">
        <w:rPr>
          <w:rStyle w:val="FontStyle28"/>
          <w:i w:val="0"/>
          <w:sz w:val="24"/>
          <w:szCs w:val="24"/>
        </w:rPr>
        <w:t xml:space="preserve">rozhodnutá </w:t>
      </w:r>
      <w:r w:rsidR="0035056F" w:rsidRPr="002B7992">
        <w:rPr>
          <w:rStyle w:val="FontStyle28"/>
          <w:i w:val="0"/>
          <w:sz w:val="24"/>
          <w:szCs w:val="24"/>
          <w:u w:val="single"/>
        </w:rPr>
        <w:t>2</w:t>
      </w:r>
      <w:r w:rsidR="00202BFA" w:rsidRPr="002B7992">
        <w:rPr>
          <w:rStyle w:val="FontStyle28"/>
          <w:i w:val="0"/>
          <w:sz w:val="24"/>
          <w:szCs w:val="24"/>
          <w:u w:val="single"/>
        </w:rPr>
        <w:t>1. októbra</w:t>
      </w:r>
      <w:r w:rsidR="0035056F" w:rsidRPr="002B7992">
        <w:rPr>
          <w:rStyle w:val="FontStyle28"/>
          <w:i w:val="0"/>
          <w:sz w:val="24"/>
          <w:szCs w:val="24"/>
          <w:u w:val="single"/>
        </w:rPr>
        <w:t xml:space="preserve"> 20</w:t>
      </w:r>
      <w:r w:rsidR="00202BFA" w:rsidRPr="002B7992">
        <w:rPr>
          <w:rStyle w:val="FontStyle28"/>
          <w:i w:val="0"/>
          <w:sz w:val="24"/>
          <w:szCs w:val="24"/>
          <w:u w:val="single"/>
        </w:rPr>
        <w:t>13,</w:t>
      </w:r>
      <w:r w:rsidR="00202BFA">
        <w:rPr>
          <w:rStyle w:val="FontStyle28"/>
          <w:i w:val="0"/>
          <w:sz w:val="24"/>
          <w:szCs w:val="24"/>
        </w:rPr>
        <w:t xml:space="preserve"> právoplatne ukončená 19. decembra</w:t>
      </w:r>
      <w:r w:rsidR="0035056F" w:rsidRPr="00283AEB">
        <w:rPr>
          <w:rStyle w:val="FontStyle28"/>
          <w:i w:val="0"/>
          <w:sz w:val="24"/>
          <w:szCs w:val="24"/>
        </w:rPr>
        <w:t xml:space="preserve"> 2013,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br/>
        <w:t>2C 106/2002 -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826800" w:rsidRPr="00283AEB">
        <w:rPr>
          <w:rStyle w:val="FontStyle28"/>
          <w:i w:val="0"/>
          <w:sz w:val="24"/>
          <w:szCs w:val="24"/>
          <w:u w:val="single"/>
        </w:rPr>
        <w:t>0</w:t>
      </w:r>
      <w:r w:rsidR="00202BFA">
        <w:rPr>
          <w:rStyle w:val="FontStyle28"/>
          <w:i w:val="0"/>
          <w:sz w:val="24"/>
          <w:szCs w:val="24"/>
          <w:u w:val="single"/>
        </w:rPr>
        <w:t>7. decembra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202BFA">
        <w:rPr>
          <w:rStyle w:val="FontStyle28"/>
          <w:i w:val="0"/>
          <w:sz w:val="24"/>
          <w:szCs w:val="24"/>
        </w:rPr>
        <w:t>, právoplatne ukončená 18. februára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br/>
        <w:t xml:space="preserve">2C 3/2004 - rozhodnutá </w:t>
      </w:r>
      <w:r w:rsidR="00202BFA" w:rsidRPr="002B7992">
        <w:rPr>
          <w:rStyle w:val="FontStyle28"/>
          <w:i w:val="0"/>
          <w:sz w:val="24"/>
          <w:szCs w:val="24"/>
          <w:u w:val="single"/>
        </w:rPr>
        <w:t>17. apríla</w:t>
      </w:r>
      <w:r w:rsidR="0035056F" w:rsidRPr="002B7992">
        <w:rPr>
          <w:rStyle w:val="FontStyle28"/>
          <w:i w:val="0"/>
          <w:sz w:val="24"/>
          <w:szCs w:val="24"/>
          <w:u w:val="single"/>
        </w:rPr>
        <w:t xml:space="preserve"> 2014,</w:t>
      </w:r>
      <w:r w:rsidR="0035056F" w:rsidRPr="00283AEB">
        <w:rPr>
          <w:rStyle w:val="FontStyle28"/>
          <w:i w:val="0"/>
          <w:sz w:val="24"/>
          <w:szCs w:val="24"/>
        </w:rPr>
        <w:t xml:space="preserve"> doposiaľ nie je právoplatne ukončená vzhľadom </w:t>
      </w:r>
      <w:r w:rsidR="00202BFA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</w:rPr>
        <w:t>na podané odvolanie,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202BFA">
        <w:rPr>
          <w:rStyle w:val="FontStyle28"/>
          <w:i w:val="0"/>
          <w:sz w:val="24"/>
          <w:szCs w:val="24"/>
        </w:rPr>
        <w:t>2C 39/2004 -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11. </w:t>
      </w:r>
      <w:r w:rsidR="00202BFA">
        <w:rPr>
          <w:rStyle w:val="FontStyle28"/>
          <w:i w:val="0"/>
          <w:sz w:val="24"/>
          <w:szCs w:val="24"/>
          <w:u w:val="single"/>
        </w:rPr>
        <w:t>septembra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2007</w:t>
      </w:r>
      <w:r w:rsidR="0035056F" w:rsidRPr="00283AEB">
        <w:rPr>
          <w:rStyle w:val="FontStyle28"/>
          <w:i w:val="0"/>
          <w:sz w:val="24"/>
          <w:szCs w:val="24"/>
        </w:rPr>
        <w:t xml:space="preserve">, právoplatne ukončená </w:t>
      </w:r>
      <w:r w:rsidR="00202BFA">
        <w:rPr>
          <w:rStyle w:val="FontStyle28"/>
          <w:i w:val="0"/>
          <w:sz w:val="24"/>
          <w:szCs w:val="24"/>
        </w:rPr>
        <w:br/>
        <w:t>14. marca</w:t>
      </w:r>
      <w:r w:rsidR="0035056F" w:rsidRPr="00283AEB">
        <w:rPr>
          <w:rStyle w:val="FontStyle28"/>
          <w:i w:val="0"/>
          <w:sz w:val="24"/>
          <w:szCs w:val="24"/>
        </w:rPr>
        <w:t xml:space="preserve"> 2012 v 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 xml:space="preserve">2C 95/2004 - </w:t>
      </w:r>
      <w:r w:rsidR="0035056F" w:rsidRPr="00283AEB">
        <w:rPr>
          <w:rStyle w:val="FontStyle28"/>
          <w:i w:val="0"/>
          <w:sz w:val="24"/>
          <w:szCs w:val="24"/>
        </w:rPr>
        <w:t xml:space="preserve">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19. </w:t>
      </w:r>
      <w:r w:rsidR="00BD3809">
        <w:rPr>
          <w:rStyle w:val="FontStyle28"/>
          <w:i w:val="0"/>
          <w:sz w:val="24"/>
          <w:szCs w:val="24"/>
          <w:u w:val="single"/>
        </w:rPr>
        <w:t>februára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</w:t>
      </w:r>
      <w:r w:rsidR="00BD3809">
        <w:rPr>
          <w:rStyle w:val="FontStyle28"/>
          <w:i w:val="0"/>
          <w:sz w:val="24"/>
          <w:szCs w:val="24"/>
        </w:rPr>
        <w:t>, právoplatne ukončená 29. marca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 102/2004 -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20. </w:t>
      </w:r>
      <w:r w:rsidR="00BD3809">
        <w:rPr>
          <w:rStyle w:val="FontStyle28"/>
          <w:i w:val="0"/>
          <w:sz w:val="24"/>
          <w:szCs w:val="24"/>
          <w:u w:val="single"/>
        </w:rPr>
        <w:t>februára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2012,</w:t>
      </w:r>
      <w:r w:rsidR="00BD3809">
        <w:rPr>
          <w:rStyle w:val="FontStyle28"/>
          <w:i w:val="0"/>
          <w:sz w:val="24"/>
          <w:szCs w:val="24"/>
        </w:rPr>
        <w:t xml:space="preserve"> právoplatne ukončená 3. apríla</w:t>
      </w:r>
      <w:r w:rsidR="0035056F" w:rsidRPr="00283AEB">
        <w:rPr>
          <w:rStyle w:val="FontStyle28"/>
          <w:i w:val="0"/>
          <w:sz w:val="24"/>
          <w:szCs w:val="24"/>
        </w:rPr>
        <w:t xml:space="preserve"> 2013 v 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 xml:space="preserve">2C 4/2005 - </w:t>
      </w:r>
      <w:r w:rsidR="0035056F" w:rsidRPr="00283AEB">
        <w:rPr>
          <w:rStyle w:val="FontStyle28"/>
          <w:i w:val="0"/>
          <w:sz w:val="24"/>
          <w:szCs w:val="24"/>
        </w:rPr>
        <w:t xml:space="preserve">rozhodnutá </w:t>
      </w:r>
      <w:r w:rsidR="00826800" w:rsidRPr="00283AEB">
        <w:rPr>
          <w:rStyle w:val="FontStyle28"/>
          <w:i w:val="0"/>
          <w:sz w:val="24"/>
          <w:szCs w:val="24"/>
          <w:u w:val="single"/>
        </w:rPr>
        <w:t>0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7. </w:t>
      </w:r>
      <w:r w:rsidR="00BD3809">
        <w:rPr>
          <w:rStyle w:val="FontStyle28"/>
          <w:i w:val="0"/>
          <w:sz w:val="24"/>
          <w:szCs w:val="24"/>
          <w:u w:val="single"/>
        </w:rPr>
        <w:t>septembra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2011,</w:t>
      </w:r>
      <w:r w:rsidR="00BD3809">
        <w:rPr>
          <w:rStyle w:val="FontStyle28"/>
          <w:i w:val="0"/>
          <w:sz w:val="24"/>
          <w:szCs w:val="24"/>
        </w:rPr>
        <w:t xml:space="preserve"> právoplatne ukončená 13. januára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 19/2005 -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  <w:u w:val="single"/>
        </w:rPr>
        <w:t>12. októbra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2006</w:t>
      </w:r>
      <w:r w:rsidR="00BD3809">
        <w:rPr>
          <w:rStyle w:val="FontStyle28"/>
          <w:i w:val="0"/>
          <w:sz w:val="24"/>
          <w:szCs w:val="24"/>
        </w:rPr>
        <w:t>, právoplatne ukončená 23. decembra</w:t>
      </w:r>
      <w:r w:rsidR="0035056F" w:rsidRPr="00283AEB">
        <w:rPr>
          <w:rStyle w:val="FontStyle28"/>
          <w:i w:val="0"/>
          <w:sz w:val="24"/>
          <w:szCs w:val="24"/>
        </w:rPr>
        <w:t xml:space="preserve"> 2011,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br/>
        <w:t xml:space="preserve">2C 86/2005 - rozhodnutá </w:t>
      </w:r>
      <w:r w:rsidR="00BD3809" w:rsidRPr="002B7992">
        <w:rPr>
          <w:rStyle w:val="FontStyle28"/>
          <w:i w:val="0"/>
          <w:sz w:val="24"/>
          <w:szCs w:val="24"/>
          <w:u w:val="single"/>
        </w:rPr>
        <w:t>13. novembra</w:t>
      </w:r>
      <w:r w:rsidR="0035056F" w:rsidRPr="002B7992">
        <w:rPr>
          <w:rStyle w:val="FontStyle28"/>
          <w:i w:val="0"/>
          <w:sz w:val="24"/>
          <w:szCs w:val="24"/>
          <w:u w:val="single"/>
        </w:rPr>
        <w:t xml:space="preserve"> 2</w:t>
      </w:r>
      <w:r w:rsidR="00BD3809" w:rsidRPr="002B7992">
        <w:rPr>
          <w:rStyle w:val="FontStyle28"/>
          <w:i w:val="0"/>
          <w:sz w:val="24"/>
          <w:szCs w:val="24"/>
          <w:u w:val="single"/>
        </w:rPr>
        <w:t>014,</w:t>
      </w:r>
      <w:r w:rsidR="00BD3809">
        <w:rPr>
          <w:rStyle w:val="FontStyle28"/>
          <w:i w:val="0"/>
          <w:sz w:val="24"/>
          <w:szCs w:val="24"/>
        </w:rPr>
        <w:t xml:space="preserve"> právoplatne ukončená 15. januára</w:t>
      </w:r>
      <w:r w:rsidR="0035056F" w:rsidRPr="00283AEB">
        <w:rPr>
          <w:rStyle w:val="FontStyle28"/>
          <w:i w:val="0"/>
          <w:sz w:val="24"/>
          <w:szCs w:val="24"/>
        </w:rPr>
        <w:t xml:space="preserve"> 2015,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lastRenderedPageBreak/>
        <w:t>2C108/2005 - nerozhodnutá vec,</w:t>
      </w:r>
      <w:r w:rsidR="00826800" w:rsidRPr="00283AEB">
        <w:rPr>
          <w:rStyle w:val="FontStyle28"/>
          <w:i w:val="0"/>
          <w:sz w:val="24"/>
          <w:szCs w:val="24"/>
        </w:rPr>
        <w:t xml:space="preserve"> 2</w:t>
      </w:r>
      <w:r w:rsidR="00BD3809">
        <w:rPr>
          <w:rStyle w:val="FontStyle28"/>
          <w:i w:val="0"/>
          <w:sz w:val="24"/>
          <w:szCs w:val="24"/>
        </w:rPr>
        <w:t>Cb 199/1998 -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  <w:u w:val="single"/>
        </w:rPr>
        <w:t>15. marca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</w:t>
      </w:r>
      <w:r w:rsidR="00BD3809">
        <w:rPr>
          <w:rStyle w:val="FontStyle28"/>
          <w:i w:val="0"/>
          <w:sz w:val="24"/>
          <w:szCs w:val="24"/>
        </w:rPr>
        <w:t>, právoplatne ukončená 7. novembra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32/1999 -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  <w:u w:val="single"/>
        </w:rPr>
        <w:t>17. februára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2009</w:t>
      </w:r>
      <w:r w:rsidR="00BD3809">
        <w:rPr>
          <w:rStyle w:val="FontStyle28"/>
          <w:i w:val="0"/>
          <w:sz w:val="24"/>
          <w:szCs w:val="24"/>
        </w:rPr>
        <w:t>, právoplatne ukončená 6. septembra</w:t>
      </w:r>
      <w:r w:rsidR="0035056F" w:rsidRPr="00283AEB">
        <w:rPr>
          <w:rStyle w:val="FontStyle28"/>
          <w:i w:val="0"/>
          <w:sz w:val="24"/>
          <w:szCs w:val="24"/>
        </w:rPr>
        <w:t xml:space="preserve"> 2012 v 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2Cb 70/1999 -  rozhodnutá 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15. </w:t>
      </w:r>
      <w:r w:rsidR="00BD3809">
        <w:rPr>
          <w:rStyle w:val="FontStyle28"/>
          <w:i w:val="0"/>
          <w:sz w:val="24"/>
          <w:szCs w:val="24"/>
          <w:u w:val="single"/>
        </w:rPr>
        <w:t>marca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2012,</w:t>
      </w:r>
      <w:r w:rsidR="00BD3809">
        <w:rPr>
          <w:rStyle w:val="FontStyle28"/>
          <w:i w:val="0"/>
          <w:sz w:val="24"/>
          <w:szCs w:val="24"/>
        </w:rPr>
        <w:t xml:space="preserve"> právoplatne ukončená 19. apríla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2Cb 107/2000 -  rozhodnutá </w:t>
      </w:r>
      <w:r w:rsidR="00826800" w:rsidRPr="00283AEB">
        <w:rPr>
          <w:rStyle w:val="FontStyle28"/>
          <w:i w:val="0"/>
          <w:sz w:val="24"/>
          <w:szCs w:val="24"/>
          <w:u w:val="single"/>
        </w:rPr>
        <w:t>0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2. </w:t>
      </w:r>
      <w:r w:rsidR="00BD3809">
        <w:rPr>
          <w:rStyle w:val="FontStyle28"/>
          <w:i w:val="0"/>
          <w:sz w:val="24"/>
          <w:szCs w:val="24"/>
          <w:u w:val="single"/>
        </w:rPr>
        <w:t>júna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BD3809">
        <w:rPr>
          <w:rStyle w:val="FontStyle28"/>
          <w:i w:val="0"/>
          <w:sz w:val="24"/>
          <w:szCs w:val="24"/>
        </w:rPr>
        <w:t>, právoplatne ukončená 7. septembra</w:t>
      </w:r>
      <w:r w:rsidR="0035056F" w:rsidRPr="00283AEB">
        <w:rPr>
          <w:rStyle w:val="FontStyle28"/>
          <w:i w:val="0"/>
          <w:sz w:val="24"/>
          <w:szCs w:val="24"/>
        </w:rPr>
        <w:t xml:space="preserve"> 2011 v 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>2Cb 7/2001 - nerozhodnutá vec,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7/2002 -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</w:rPr>
        <w:br/>
      </w:r>
      <w:r w:rsidR="00B97829" w:rsidRPr="00283AEB">
        <w:rPr>
          <w:rStyle w:val="FontStyle28"/>
          <w:i w:val="0"/>
          <w:sz w:val="24"/>
          <w:szCs w:val="24"/>
          <w:u w:val="single"/>
        </w:rPr>
        <w:t>0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6. </w:t>
      </w:r>
      <w:r w:rsidR="00BD3809">
        <w:rPr>
          <w:rStyle w:val="FontStyle28"/>
          <w:i w:val="0"/>
          <w:sz w:val="24"/>
          <w:szCs w:val="24"/>
          <w:u w:val="single"/>
        </w:rPr>
        <w:t>septembra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BD3809">
        <w:rPr>
          <w:rStyle w:val="FontStyle28"/>
          <w:i w:val="0"/>
          <w:sz w:val="24"/>
          <w:szCs w:val="24"/>
        </w:rPr>
        <w:t>, právoplatne ukončená 5. apríla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B97829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2Cb 85/2002 -  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29. </w:t>
      </w:r>
      <w:r w:rsidR="00BD3809">
        <w:rPr>
          <w:rStyle w:val="FontStyle28"/>
          <w:i w:val="0"/>
          <w:sz w:val="24"/>
          <w:szCs w:val="24"/>
          <w:u w:val="single"/>
        </w:rPr>
        <w:t>novembra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2011</w:t>
      </w:r>
      <w:r w:rsidR="0035056F" w:rsidRPr="00283AEB">
        <w:rPr>
          <w:rStyle w:val="FontStyle28"/>
          <w:i w:val="0"/>
          <w:sz w:val="24"/>
          <w:szCs w:val="24"/>
        </w:rPr>
        <w:t>, právoplatne ukončená 25.</w:t>
      </w:r>
      <w:r w:rsidR="00BD3809">
        <w:rPr>
          <w:rStyle w:val="FontStyle28"/>
          <w:i w:val="0"/>
          <w:sz w:val="24"/>
          <w:szCs w:val="24"/>
        </w:rPr>
        <w:t xml:space="preserve"> januára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B97829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87/2002 -</w:t>
      </w:r>
      <w:r w:rsidR="0035056F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B7992">
        <w:rPr>
          <w:rStyle w:val="FontStyle28"/>
          <w:i w:val="0"/>
          <w:sz w:val="24"/>
          <w:szCs w:val="24"/>
        </w:rPr>
        <w:t xml:space="preserve">rozhodnutá </w:t>
      </w:r>
      <w:r w:rsidR="00BD3809">
        <w:rPr>
          <w:rStyle w:val="FontStyle28"/>
          <w:i w:val="0"/>
          <w:sz w:val="24"/>
          <w:szCs w:val="24"/>
          <w:u w:val="single"/>
        </w:rPr>
        <w:br/>
      </w:r>
      <w:r w:rsidR="00B97829" w:rsidRPr="00283AEB">
        <w:rPr>
          <w:rStyle w:val="FontStyle28"/>
          <w:i w:val="0"/>
          <w:sz w:val="24"/>
          <w:szCs w:val="24"/>
          <w:u w:val="single"/>
        </w:rPr>
        <w:t>0</w:t>
      </w:r>
      <w:r w:rsidR="00BD3809">
        <w:rPr>
          <w:rStyle w:val="FontStyle28"/>
          <w:i w:val="0"/>
          <w:sz w:val="24"/>
          <w:szCs w:val="24"/>
          <w:u w:val="single"/>
        </w:rPr>
        <w:t>5. decembra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2012, </w:t>
      </w:r>
      <w:r w:rsidR="00BD3809">
        <w:rPr>
          <w:rStyle w:val="FontStyle28"/>
          <w:i w:val="0"/>
          <w:sz w:val="24"/>
          <w:szCs w:val="24"/>
        </w:rPr>
        <w:t>právoplatne ukončená 3. januára</w:t>
      </w:r>
      <w:r w:rsidR="0035056F" w:rsidRPr="00283AEB">
        <w:rPr>
          <w:rStyle w:val="FontStyle28"/>
          <w:i w:val="0"/>
          <w:sz w:val="24"/>
          <w:szCs w:val="24"/>
        </w:rPr>
        <w:t xml:space="preserve"> 2013,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104/2003 -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21. </w:t>
      </w:r>
      <w:r w:rsidR="00BD3809">
        <w:rPr>
          <w:rStyle w:val="FontStyle28"/>
          <w:i w:val="0"/>
          <w:sz w:val="24"/>
          <w:szCs w:val="24"/>
          <w:u w:val="single"/>
        </w:rPr>
        <w:t>júna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2012,</w:t>
      </w:r>
      <w:r w:rsidR="00BD3809">
        <w:rPr>
          <w:rStyle w:val="FontStyle28"/>
          <w:i w:val="0"/>
          <w:sz w:val="24"/>
          <w:szCs w:val="24"/>
        </w:rPr>
        <w:t xml:space="preserve"> právoplatne ukončená 29. augusta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 xml:space="preserve">2Cb 1/2004 - rozhodnutá </w:t>
      </w:r>
      <w:r w:rsidR="00BD3809">
        <w:rPr>
          <w:rStyle w:val="FontStyle28"/>
          <w:i w:val="0"/>
          <w:sz w:val="24"/>
          <w:szCs w:val="24"/>
        </w:rPr>
        <w:br/>
        <w:t>10. februára</w:t>
      </w:r>
      <w:r w:rsidR="0035056F" w:rsidRPr="00283AEB">
        <w:rPr>
          <w:rStyle w:val="FontStyle28"/>
          <w:i w:val="0"/>
          <w:sz w:val="24"/>
          <w:szCs w:val="24"/>
        </w:rPr>
        <w:t xml:space="preserve"> 2015, právoplatne ukončená 10. </w:t>
      </w:r>
      <w:r w:rsidR="00BD3809">
        <w:rPr>
          <w:rStyle w:val="FontStyle28"/>
          <w:i w:val="0"/>
          <w:sz w:val="24"/>
          <w:szCs w:val="24"/>
        </w:rPr>
        <w:t>februára</w:t>
      </w:r>
      <w:r w:rsidR="0035056F" w:rsidRPr="00283AEB">
        <w:rPr>
          <w:rStyle w:val="FontStyle28"/>
          <w:i w:val="0"/>
          <w:sz w:val="24"/>
          <w:szCs w:val="24"/>
        </w:rPr>
        <w:t xml:space="preserve"> 2015,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16/2004 -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20. </w:t>
      </w:r>
      <w:r w:rsidR="00BD3809">
        <w:rPr>
          <w:rStyle w:val="FontStyle28"/>
          <w:i w:val="0"/>
          <w:sz w:val="24"/>
          <w:szCs w:val="24"/>
          <w:u w:val="single"/>
        </w:rPr>
        <w:t>júna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</w:t>
      </w:r>
      <w:r w:rsidR="00BD3809">
        <w:rPr>
          <w:rStyle w:val="FontStyle28"/>
          <w:i w:val="0"/>
          <w:sz w:val="24"/>
          <w:szCs w:val="24"/>
        </w:rPr>
        <w:t>, právoplatne ukončená 29. augusta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43/2004 -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31. </w:t>
      </w:r>
      <w:r w:rsidR="00BD3809">
        <w:rPr>
          <w:rStyle w:val="FontStyle28"/>
          <w:i w:val="0"/>
          <w:sz w:val="24"/>
          <w:szCs w:val="24"/>
          <w:u w:val="single"/>
        </w:rPr>
        <w:t>mája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2012</w:t>
      </w:r>
      <w:r w:rsidR="00BD3809">
        <w:rPr>
          <w:rStyle w:val="FontStyle28"/>
          <w:i w:val="0"/>
          <w:sz w:val="24"/>
          <w:szCs w:val="24"/>
        </w:rPr>
        <w:t>, právoplatne ukončená 31. augusta</w:t>
      </w:r>
      <w:r w:rsidR="0035056F" w:rsidRPr="00283AEB">
        <w:rPr>
          <w:rStyle w:val="FontStyle28"/>
          <w:i w:val="0"/>
          <w:sz w:val="24"/>
          <w:szCs w:val="24"/>
        </w:rPr>
        <w:t xml:space="preserve"> 2012,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>2Cb 92/2004 -</w:t>
      </w:r>
      <w:r w:rsidR="0035056F" w:rsidRPr="00283AEB">
        <w:rPr>
          <w:rStyle w:val="FontStyle28"/>
          <w:i w:val="0"/>
          <w:sz w:val="24"/>
          <w:szCs w:val="24"/>
        </w:rPr>
        <w:t xml:space="preserve"> rozhodnutá </w:t>
      </w:r>
      <w:r w:rsidR="00BD3809">
        <w:rPr>
          <w:rStyle w:val="FontStyle28"/>
          <w:i w:val="0"/>
          <w:sz w:val="24"/>
          <w:szCs w:val="24"/>
        </w:rPr>
        <w:br/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19. </w:t>
      </w:r>
      <w:r w:rsidR="00BD3809">
        <w:rPr>
          <w:rStyle w:val="FontStyle28"/>
          <w:i w:val="0"/>
          <w:sz w:val="24"/>
          <w:szCs w:val="24"/>
          <w:u w:val="single"/>
        </w:rPr>
        <w:t>júla</w:t>
      </w:r>
      <w:r w:rsidR="0035056F" w:rsidRPr="00283AEB">
        <w:rPr>
          <w:rStyle w:val="FontStyle24"/>
          <w:i/>
          <w:sz w:val="24"/>
          <w:szCs w:val="24"/>
          <w:u w:val="single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  <w:u w:val="single"/>
        </w:rPr>
        <w:t>2012</w:t>
      </w:r>
      <w:r w:rsidR="00BD3809">
        <w:rPr>
          <w:rStyle w:val="FontStyle28"/>
          <w:i w:val="0"/>
          <w:sz w:val="24"/>
          <w:szCs w:val="24"/>
        </w:rPr>
        <w:t>, právoplatne ukončená 10. februára</w:t>
      </w:r>
      <w:r w:rsidR="0035056F" w:rsidRPr="00283AEB">
        <w:rPr>
          <w:rStyle w:val="FontStyle28"/>
          <w:i w:val="0"/>
          <w:sz w:val="24"/>
          <w:szCs w:val="24"/>
        </w:rPr>
        <w:t xml:space="preserve"> 2014 v spojení s rozhodnutím krajského súdu,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2Cb 34/2005 </w:t>
      </w:r>
      <w:r w:rsidR="00BD3809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5056F" w:rsidRPr="00283AEB">
        <w:rPr>
          <w:rStyle w:val="FontStyle28"/>
          <w:i w:val="0"/>
          <w:sz w:val="24"/>
          <w:szCs w:val="24"/>
        </w:rPr>
        <w:t>nerozhodnutá vec,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  <w:u w:val="single"/>
        </w:rPr>
        <w:t>2Cb 123/2005</w:t>
      </w:r>
      <w:r w:rsidR="0035056F" w:rsidRPr="00283AEB">
        <w:rPr>
          <w:rStyle w:val="FontStyle28"/>
          <w:i w:val="0"/>
          <w:sz w:val="24"/>
          <w:szCs w:val="24"/>
        </w:rPr>
        <w:t xml:space="preserve"> - nerozhodnutá vec,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2Cb 140/2005 -  rozhodnutá 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27. </w:t>
      </w:r>
      <w:r w:rsidR="00BD3809">
        <w:rPr>
          <w:rStyle w:val="FontStyle28"/>
          <w:i w:val="0"/>
          <w:sz w:val="24"/>
          <w:szCs w:val="24"/>
          <w:u w:val="single"/>
        </w:rPr>
        <w:t>júla</w:t>
      </w:r>
      <w:r w:rsidR="0035056F" w:rsidRPr="00283AEB">
        <w:rPr>
          <w:rStyle w:val="FontStyle28"/>
          <w:i w:val="0"/>
          <w:sz w:val="24"/>
          <w:szCs w:val="24"/>
          <w:u w:val="single"/>
        </w:rPr>
        <w:t xml:space="preserve"> 2010</w:t>
      </w:r>
      <w:r w:rsidR="00BD3809">
        <w:rPr>
          <w:rStyle w:val="FontStyle28"/>
          <w:i w:val="0"/>
          <w:sz w:val="24"/>
          <w:szCs w:val="24"/>
        </w:rPr>
        <w:t>, právoplatne ukončená 11. septembra</w:t>
      </w:r>
      <w:r w:rsidR="0035056F" w:rsidRPr="00283AEB">
        <w:rPr>
          <w:rStyle w:val="FontStyle28"/>
          <w:i w:val="0"/>
          <w:sz w:val="24"/>
          <w:szCs w:val="24"/>
        </w:rPr>
        <w:t xml:space="preserve"> 2010,</w:t>
      </w:r>
      <w:r w:rsidR="00826800" w:rsidRPr="00283AEB">
        <w:rPr>
          <w:rStyle w:val="FontStyle28"/>
          <w:i w:val="0"/>
          <w:sz w:val="24"/>
          <w:szCs w:val="24"/>
        </w:rPr>
        <w:t xml:space="preserve"> </w:t>
      </w:r>
      <w:r w:rsidR="0035056F" w:rsidRPr="00283AEB">
        <w:rPr>
          <w:rStyle w:val="FontStyle28"/>
          <w:i w:val="0"/>
          <w:sz w:val="24"/>
          <w:szCs w:val="24"/>
        </w:rPr>
        <w:t xml:space="preserve">2Cb 45/2000 </w:t>
      </w:r>
      <w:r w:rsidR="0035056F" w:rsidRPr="00283AEB">
        <w:rPr>
          <w:rStyle w:val="FontStyle30"/>
          <w:rFonts w:ascii="Times New Roman" w:cs="Times New Roman"/>
          <w:i/>
        </w:rPr>
        <w:t xml:space="preserve">- </w:t>
      </w:r>
      <w:r w:rsidR="0035056F" w:rsidRPr="00283AEB">
        <w:rPr>
          <w:rStyle w:val="FontStyle28"/>
          <w:rFonts w:eastAsia="MS Mincho"/>
          <w:i w:val="0"/>
          <w:sz w:val="24"/>
          <w:szCs w:val="24"/>
        </w:rPr>
        <w:t xml:space="preserve"> rozhodnutá </w:t>
      </w:r>
      <w:r w:rsidR="00B97829" w:rsidRPr="00283AEB">
        <w:rPr>
          <w:rStyle w:val="FontStyle28"/>
          <w:rFonts w:eastAsia="MS Mincho"/>
          <w:i w:val="0"/>
          <w:sz w:val="24"/>
          <w:szCs w:val="24"/>
          <w:u w:val="single"/>
        </w:rPr>
        <w:t>0</w:t>
      </w:r>
      <w:r w:rsidR="00BD3809">
        <w:rPr>
          <w:rStyle w:val="FontStyle28"/>
          <w:rFonts w:eastAsia="MS Mincho"/>
          <w:i w:val="0"/>
          <w:sz w:val="24"/>
          <w:szCs w:val="24"/>
          <w:u w:val="single"/>
        </w:rPr>
        <w:t>9. decembra</w:t>
      </w:r>
      <w:r w:rsidR="0035056F" w:rsidRPr="00283AEB">
        <w:rPr>
          <w:rStyle w:val="FontStyle28"/>
          <w:rFonts w:eastAsia="MS Mincho"/>
          <w:i w:val="0"/>
          <w:sz w:val="24"/>
          <w:szCs w:val="24"/>
          <w:u w:val="single"/>
        </w:rPr>
        <w:t xml:space="preserve"> 2011</w:t>
      </w:r>
      <w:r w:rsidR="00BD3809">
        <w:rPr>
          <w:rStyle w:val="FontStyle28"/>
          <w:rFonts w:eastAsia="MS Mincho"/>
          <w:i w:val="0"/>
          <w:sz w:val="24"/>
          <w:szCs w:val="24"/>
        </w:rPr>
        <w:t>, právoplatne ukončená 29. novembra</w:t>
      </w:r>
      <w:r w:rsidR="0035056F" w:rsidRPr="00283AEB">
        <w:rPr>
          <w:rStyle w:val="FontStyle28"/>
          <w:rFonts w:eastAsia="MS Mincho"/>
          <w:i w:val="0"/>
          <w:sz w:val="24"/>
          <w:szCs w:val="24"/>
        </w:rPr>
        <w:t xml:space="preserve"> 2013 v spojení </w:t>
      </w:r>
      <w:r w:rsidR="00BD3809">
        <w:rPr>
          <w:rStyle w:val="FontStyle28"/>
          <w:rFonts w:eastAsia="MS Mincho"/>
          <w:i w:val="0"/>
          <w:sz w:val="24"/>
          <w:szCs w:val="24"/>
        </w:rPr>
        <w:br/>
      </w:r>
      <w:r w:rsidR="0035056F" w:rsidRPr="00283AEB">
        <w:rPr>
          <w:rStyle w:val="FontStyle28"/>
          <w:rFonts w:eastAsia="MS Mincho"/>
          <w:i w:val="0"/>
          <w:sz w:val="24"/>
          <w:szCs w:val="24"/>
        </w:rPr>
        <w:t>s rozhodnutím krajského súdu,</w:t>
      </w:r>
      <w:r w:rsidR="00826800" w:rsidRPr="00283AEB">
        <w:rPr>
          <w:rStyle w:val="FontStyle28"/>
          <w:rFonts w:eastAsia="MS Mincho"/>
          <w:i w:val="0"/>
          <w:sz w:val="24"/>
          <w:szCs w:val="24"/>
        </w:rPr>
        <w:t xml:space="preserve"> </w:t>
      </w:r>
      <w:r w:rsidR="00BD3809">
        <w:rPr>
          <w:rStyle w:val="FontStyle28"/>
          <w:i w:val="0"/>
          <w:sz w:val="24"/>
          <w:szCs w:val="24"/>
        </w:rPr>
        <w:t xml:space="preserve">2Cb 64/2005 - rozhodnutá </w:t>
      </w:r>
      <w:r w:rsidR="00BD3809" w:rsidRPr="002B7992">
        <w:rPr>
          <w:rStyle w:val="FontStyle28"/>
          <w:i w:val="0"/>
          <w:sz w:val="24"/>
          <w:szCs w:val="24"/>
          <w:u w:val="single"/>
        </w:rPr>
        <w:t>10. októbra</w:t>
      </w:r>
      <w:r w:rsidR="0035056F" w:rsidRPr="002B7992">
        <w:rPr>
          <w:rStyle w:val="FontStyle28"/>
          <w:i w:val="0"/>
          <w:sz w:val="24"/>
          <w:szCs w:val="24"/>
          <w:u w:val="single"/>
        </w:rPr>
        <w:t xml:space="preserve"> 20</w:t>
      </w:r>
      <w:r w:rsidR="00BD3809" w:rsidRPr="002B7992">
        <w:rPr>
          <w:rStyle w:val="FontStyle28"/>
          <w:i w:val="0"/>
          <w:sz w:val="24"/>
          <w:szCs w:val="24"/>
          <w:u w:val="single"/>
        </w:rPr>
        <w:t>13,</w:t>
      </w:r>
      <w:r w:rsidR="00BD3809">
        <w:rPr>
          <w:rStyle w:val="FontStyle28"/>
          <w:i w:val="0"/>
          <w:sz w:val="24"/>
          <w:szCs w:val="24"/>
        </w:rPr>
        <w:t xml:space="preserve"> právoplatne ukončená 19. decembra</w:t>
      </w:r>
      <w:r w:rsidR="0035056F" w:rsidRPr="00283AEB">
        <w:rPr>
          <w:rStyle w:val="FontStyle28"/>
          <w:i w:val="0"/>
          <w:sz w:val="24"/>
          <w:szCs w:val="24"/>
        </w:rPr>
        <w:t xml:space="preserve"> 2013.</w:t>
      </w:r>
    </w:p>
    <w:p w:rsidR="00BD3809" w:rsidRPr="00283AEB" w:rsidRDefault="00BD3809" w:rsidP="00283AEB">
      <w:pPr>
        <w:pStyle w:val="Style14"/>
        <w:widowControl/>
        <w:spacing w:before="29" w:line="360" w:lineRule="auto"/>
        <w:ind w:firstLine="708"/>
        <w:jc w:val="both"/>
        <w:rPr>
          <w:rStyle w:val="FontStyle28"/>
          <w:i w:val="0"/>
          <w:sz w:val="24"/>
          <w:szCs w:val="24"/>
        </w:rPr>
      </w:pPr>
    </w:p>
    <w:p w:rsidR="00B97829" w:rsidRPr="00283AEB" w:rsidRDefault="00B97829" w:rsidP="00283AEB">
      <w:pPr>
        <w:spacing w:line="360" w:lineRule="auto"/>
        <w:ind w:firstLine="720"/>
        <w:jc w:val="both"/>
      </w:pPr>
      <w:r w:rsidRPr="00283AEB">
        <w:t>S poukazom na uvedené je preto podľa odvolacieho discipl</w:t>
      </w:r>
      <w:r w:rsidR="00BD3809">
        <w:t>inárneho senátu namieste uložiť</w:t>
      </w:r>
      <w:r w:rsidRPr="00283AEB">
        <w:t xml:space="preserve"> podľa § 117 ods.</w:t>
      </w:r>
      <w:r w:rsidR="00BD3809">
        <w:t xml:space="preserve"> </w:t>
      </w:r>
      <w:r w:rsidRPr="00283AEB">
        <w:t>5 písm. b/ zákona č.</w:t>
      </w:r>
      <w:r w:rsidR="00BD3809">
        <w:t xml:space="preserve"> </w:t>
      </w:r>
      <w:r w:rsidRPr="00283AEB">
        <w:t>385/2000</w:t>
      </w:r>
      <w:r w:rsidR="00BD3809">
        <w:t xml:space="preserve"> </w:t>
      </w:r>
      <w:r w:rsidRPr="00283AEB">
        <w:t>Z.</w:t>
      </w:r>
      <w:r w:rsidR="00BD3809">
        <w:t xml:space="preserve"> </w:t>
      </w:r>
      <w:r w:rsidRPr="00283AEB">
        <w:t>z.</w:t>
      </w:r>
      <w:r w:rsidR="00194378" w:rsidRPr="00283AEB">
        <w:t xml:space="preserve"> o sudcoch a prísediacich v zne</w:t>
      </w:r>
      <w:r w:rsidR="00BD3809">
        <w:t>ní neskorších predpisov</w:t>
      </w:r>
      <w:r w:rsidR="00194378" w:rsidRPr="00283AEB">
        <w:t xml:space="preserve"> </w:t>
      </w:r>
      <w:r w:rsidRPr="00283AEB">
        <w:t>disciplinárne opatrenie</w:t>
      </w:r>
      <w:r w:rsidR="00BD3809">
        <w:t>,</w:t>
      </w:r>
      <w:r w:rsidRPr="00283AEB">
        <w:t xml:space="preserve"> zníženie funkčného platu o 50% na dobu </w:t>
      </w:r>
      <w:r w:rsidR="00BD3809">
        <w:br/>
      </w:r>
      <w:r w:rsidRPr="00283AEB">
        <w:t>6 mesiacov,</w:t>
      </w:r>
      <w:r w:rsidR="00BD3809">
        <w:t xml:space="preserve"> ktoré opatrenie je adekvátne a spl</w:t>
      </w:r>
      <w:r w:rsidR="003D3BE3" w:rsidRPr="00283AEB">
        <w:t xml:space="preserve">ní svoj účel spočívajúci v uvedomení </w:t>
      </w:r>
      <w:r w:rsidR="002B7992">
        <w:br/>
      </w:r>
      <w:r w:rsidR="003D3BE3" w:rsidRPr="00283AEB">
        <w:t>si disciplinárne stíhanej sudkyne</w:t>
      </w:r>
      <w:r w:rsidR="007B350B" w:rsidRPr="00283AEB">
        <w:t>,</w:t>
      </w:r>
      <w:r w:rsidR="003D3BE3" w:rsidRPr="00283AEB">
        <w:t xml:space="preserve"> zodpovednosti za plnenie svojich povinností v súlade s Ústavou chránený</w:t>
      </w:r>
      <w:r w:rsidR="007B350B" w:rsidRPr="00283AEB">
        <w:t>mi</w:t>
      </w:r>
      <w:r w:rsidR="003D3BE3" w:rsidRPr="00283AEB">
        <w:t xml:space="preserve"> práv</w:t>
      </w:r>
      <w:r w:rsidR="007B350B" w:rsidRPr="00283AEB">
        <w:t>ami</w:t>
      </w:r>
      <w:r w:rsidR="003D3BE3" w:rsidRPr="00283AEB">
        <w:t xml:space="preserve"> účastníkov súdnych konaní</w:t>
      </w:r>
      <w:r w:rsidR="002B7992">
        <w:t>.</w:t>
      </w:r>
    </w:p>
    <w:p w:rsidR="00BF576E" w:rsidRPr="00283AEB" w:rsidRDefault="00BF576E" w:rsidP="00283AEB">
      <w:pPr>
        <w:spacing w:line="360" w:lineRule="auto"/>
        <w:jc w:val="both"/>
      </w:pPr>
    </w:p>
    <w:p w:rsidR="00BF576E" w:rsidRPr="00283AEB" w:rsidRDefault="003D3BE3" w:rsidP="00283AEB">
      <w:pPr>
        <w:spacing w:line="360" w:lineRule="auto"/>
        <w:jc w:val="both"/>
      </w:pPr>
      <w:r w:rsidRPr="002B7992">
        <w:rPr>
          <w:b/>
        </w:rPr>
        <w:t>P o u č e n i e:</w:t>
      </w:r>
      <w:r w:rsidR="002B7992">
        <w:rPr>
          <w:b/>
        </w:rPr>
        <w:tab/>
      </w:r>
      <w:r w:rsidR="002B7992">
        <w:t xml:space="preserve"> P</w:t>
      </w:r>
      <w:r w:rsidRPr="00283AEB">
        <w:t>roti tomuto rozhodnutiu odvolanie nie je prípustné.</w:t>
      </w:r>
    </w:p>
    <w:p w:rsidR="00BF576E" w:rsidRPr="00283AEB" w:rsidRDefault="00BF576E" w:rsidP="00283AEB">
      <w:pPr>
        <w:spacing w:line="360" w:lineRule="auto"/>
        <w:jc w:val="both"/>
      </w:pPr>
    </w:p>
    <w:p w:rsidR="002B7992" w:rsidRPr="006C39D5" w:rsidRDefault="002B7992" w:rsidP="00283AEB">
      <w:pPr>
        <w:spacing w:line="360" w:lineRule="auto"/>
        <w:jc w:val="both"/>
        <w:rPr>
          <w:b/>
        </w:rPr>
      </w:pPr>
      <w:r w:rsidRPr="002B7992">
        <w:rPr>
          <w:b/>
        </w:rPr>
        <w:t>V Bratislave</w:t>
      </w:r>
      <w:r w:rsidR="003D3BE3" w:rsidRPr="002B7992">
        <w:rPr>
          <w:b/>
        </w:rPr>
        <w:t xml:space="preserve"> 27. apríla 2015</w:t>
      </w:r>
    </w:p>
    <w:p w:rsidR="002B7992" w:rsidRDefault="003D3BE3" w:rsidP="002B7992">
      <w:pPr>
        <w:spacing w:line="360" w:lineRule="auto"/>
        <w:ind w:firstLine="4253"/>
        <w:jc w:val="center"/>
        <w:rPr>
          <w:b/>
        </w:rPr>
      </w:pPr>
      <w:r w:rsidRPr="002B7992">
        <w:rPr>
          <w:b/>
        </w:rPr>
        <w:t xml:space="preserve">JUDr. František </w:t>
      </w:r>
      <w:r w:rsidR="002B7992">
        <w:rPr>
          <w:b/>
        </w:rPr>
        <w:t xml:space="preserve">  </w:t>
      </w:r>
      <w:r w:rsidRPr="002B7992">
        <w:rPr>
          <w:b/>
        </w:rPr>
        <w:t>Š</w:t>
      </w:r>
      <w:r w:rsidR="002B7992">
        <w:rPr>
          <w:b/>
        </w:rPr>
        <w:t xml:space="preserve"> </w:t>
      </w:r>
      <w:r w:rsidRPr="002B7992">
        <w:rPr>
          <w:b/>
        </w:rPr>
        <w:t>e</w:t>
      </w:r>
      <w:r w:rsidR="002B7992">
        <w:rPr>
          <w:b/>
        </w:rPr>
        <w:t xml:space="preserve"> </w:t>
      </w:r>
      <w:r w:rsidRPr="002B7992">
        <w:rPr>
          <w:b/>
        </w:rPr>
        <w:t>v</w:t>
      </w:r>
      <w:r w:rsidR="002B7992">
        <w:rPr>
          <w:b/>
        </w:rPr>
        <w:t xml:space="preserve"> </w:t>
      </w:r>
      <w:r w:rsidRPr="002B7992">
        <w:rPr>
          <w:b/>
        </w:rPr>
        <w:t>č</w:t>
      </w:r>
      <w:r w:rsidR="002B7992">
        <w:rPr>
          <w:b/>
        </w:rPr>
        <w:t xml:space="preserve"> </w:t>
      </w:r>
      <w:r w:rsidRPr="002B7992">
        <w:rPr>
          <w:b/>
        </w:rPr>
        <w:t>o</w:t>
      </w:r>
      <w:r w:rsidR="002B7992">
        <w:rPr>
          <w:b/>
        </w:rPr>
        <w:t xml:space="preserve"> </w:t>
      </w:r>
      <w:r w:rsidRPr="002B7992">
        <w:rPr>
          <w:b/>
        </w:rPr>
        <w:t>v</w:t>
      </w:r>
      <w:r w:rsidR="002B7992">
        <w:rPr>
          <w:b/>
        </w:rPr>
        <w:t xml:space="preserve"> </w:t>
      </w:r>
      <w:r w:rsidRPr="002B7992">
        <w:rPr>
          <w:b/>
        </w:rPr>
        <w:t>i</w:t>
      </w:r>
      <w:r w:rsidR="002B7992">
        <w:rPr>
          <w:b/>
        </w:rPr>
        <w:t xml:space="preserve"> </w:t>
      </w:r>
      <w:r w:rsidRPr="002B7992">
        <w:rPr>
          <w:b/>
        </w:rPr>
        <w:t>č</w:t>
      </w:r>
      <w:r w:rsidR="002B7992">
        <w:rPr>
          <w:b/>
        </w:rPr>
        <w:t xml:space="preserve"> </w:t>
      </w:r>
      <w:r w:rsidR="002B7992" w:rsidRPr="002B7992">
        <w:rPr>
          <w:b/>
        </w:rPr>
        <w:t xml:space="preserve">, </w:t>
      </w:r>
      <w:r w:rsidR="002B7992">
        <w:rPr>
          <w:b/>
        </w:rPr>
        <w:t xml:space="preserve">  </w:t>
      </w:r>
      <w:r w:rsidR="002B7992" w:rsidRPr="002B7992">
        <w:rPr>
          <w:b/>
        </w:rPr>
        <w:t>v.</w:t>
      </w:r>
      <w:r w:rsidR="002B7992">
        <w:rPr>
          <w:b/>
        </w:rPr>
        <w:t xml:space="preserve"> </w:t>
      </w:r>
      <w:r w:rsidR="002B7992" w:rsidRPr="002B7992">
        <w:rPr>
          <w:b/>
        </w:rPr>
        <w:t>r.</w:t>
      </w:r>
    </w:p>
    <w:p w:rsidR="003D3BE3" w:rsidRPr="002B7992" w:rsidRDefault="003D3BE3" w:rsidP="002B7992">
      <w:pPr>
        <w:spacing w:line="360" w:lineRule="auto"/>
        <w:ind w:firstLine="4253"/>
        <w:jc w:val="center"/>
        <w:rPr>
          <w:b/>
        </w:rPr>
      </w:pPr>
      <w:r w:rsidRPr="002B7992">
        <w:rPr>
          <w:b/>
        </w:rPr>
        <w:t>predseda odvolacieho disciplinárneho senátu</w:t>
      </w:r>
    </w:p>
    <w:p w:rsidR="003D3BE3" w:rsidRPr="00283AEB" w:rsidRDefault="002B7992" w:rsidP="00283AEB">
      <w:pPr>
        <w:spacing w:line="360" w:lineRule="auto"/>
        <w:jc w:val="both"/>
      </w:pPr>
      <w:r>
        <w:t>V</w:t>
      </w:r>
      <w:r w:rsidR="003D3BE3" w:rsidRPr="00283AEB">
        <w:t>ypracovala: JUDr. Blažena Stašíková</w:t>
      </w:r>
    </w:p>
    <w:p w:rsidR="003D3BE3" w:rsidRPr="00283AEB" w:rsidRDefault="002B7992" w:rsidP="00283AEB">
      <w:pPr>
        <w:spacing w:line="360" w:lineRule="auto"/>
        <w:jc w:val="both"/>
      </w:pPr>
      <w:r>
        <w:t>Za správnosť vyhotovenia: Dagmar Malinková</w:t>
      </w:r>
    </w:p>
    <w:sectPr w:rsidR="003D3BE3" w:rsidRPr="00283AEB" w:rsidSect="00283AE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C5E" w:rsidRDefault="003C1C5E" w:rsidP="00283AEB">
      <w:r>
        <w:separator/>
      </w:r>
    </w:p>
  </w:endnote>
  <w:endnote w:type="continuationSeparator" w:id="0">
    <w:p w:rsidR="003C1C5E" w:rsidRDefault="003C1C5E" w:rsidP="00283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C5E" w:rsidRDefault="003C1C5E" w:rsidP="00283AEB">
      <w:r>
        <w:separator/>
      </w:r>
    </w:p>
  </w:footnote>
  <w:footnote w:type="continuationSeparator" w:id="0">
    <w:p w:rsidR="003C1C5E" w:rsidRDefault="003C1C5E" w:rsidP="00283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809" w:rsidRPr="00283AEB" w:rsidRDefault="00914739" w:rsidP="00283AEB">
    <w:pPr>
      <w:pStyle w:val="Hlavika"/>
      <w:rPr>
        <w:b/>
      </w:rPr>
    </w:pPr>
    <w:sdt>
      <w:sdtPr>
        <w:id w:val="12491422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="00BD3809">
          <w:tab/>
        </w:r>
        <w:r w:rsidRPr="00283AEB">
          <w:rPr>
            <w:b/>
          </w:rPr>
          <w:fldChar w:fldCharType="begin"/>
        </w:r>
        <w:r w:rsidR="00BD3809" w:rsidRPr="00283AEB">
          <w:rPr>
            <w:b/>
          </w:rPr>
          <w:instrText xml:space="preserve"> PAGE   \* MERGEFORMAT </w:instrText>
        </w:r>
        <w:r w:rsidRPr="00283AEB">
          <w:rPr>
            <w:b/>
          </w:rPr>
          <w:fldChar w:fldCharType="separate"/>
        </w:r>
        <w:r w:rsidR="006C39D5">
          <w:rPr>
            <w:b/>
            <w:noProof/>
          </w:rPr>
          <w:t>12</w:t>
        </w:r>
        <w:r w:rsidRPr="00283AEB">
          <w:rPr>
            <w:b/>
          </w:rPr>
          <w:fldChar w:fldCharType="end"/>
        </w:r>
      </w:sdtContent>
    </w:sdt>
    <w:r w:rsidR="00BD3809">
      <w:rPr>
        <w:b/>
      </w:rPr>
      <w:tab/>
      <w:t>1 Dso 3/2014</w:t>
    </w:r>
  </w:p>
  <w:p w:rsidR="00BD3809" w:rsidRDefault="00BD380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9B943"/>
    <w:multiLevelType w:val="hybridMultilevel"/>
    <w:tmpl w:val="990B3C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22D00AFA"/>
    <w:lvl w:ilvl="0">
      <w:numFmt w:val="bullet"/>
      <w:lvlText w:val="*"/>
      <w:lvlJc w:val="left"/>
    </w:lvl>
  </w:abstractNum>
  <w:abstractNum w:abstractNumId="2">
    <w:nsid w:val="0B654315"/>
    <w:multiLevelType w:val="hybridMultilevel"/>
    <w:tmpl w:val="BF361A52"/>
    <w:lvl w:ilvl="0" w:tplc="287EF4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7ECA95F"/>
    <w:multiLevelType w:val="hybridMultilevel"/>
    <w:tmpl w:val="CECF56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8066E0A"/>
    <w:multiLevelType w:val="hybridMultilevel"/>
    <w:tmpl w:val="69694C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B366F5B"/>
    <w:multiLevelType w:val="hybridMultilevel"/>
    <w:tmpl w:val="ABA20308"/>
    <w:lvl w:ilvl="0" w:tplc="A4BEBD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lvl w:ilvl="0">
        <w:numFmt w:val="bullet"/>
        <w:lvlText w:val="■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>
      <w:lvl w:ilvl="0">
        <w:numFmt w:val="bullet"/>
        <w:lvlText w:val="■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lvl w:ilvl="0">
        <w:numFmt w:val="bullet"/>
        <w:lvlText w:val="■"/>
        <w:legacy w:legacy="1" w:legacySpace="0" w:legacyIndent="34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2A6"/>
    <w:rsid w:val="00001BFD"/>
    <w:rsid w:val="00023394"/>
    <w:rsid w:val="000370B6"/>
    <w:rsid w:val="000458DC"/>
    <w:rsid w:val="00073ED2"/>
    <w:rsid w:val="00094D7C"/>
    <w:rsid w:val="000A12BE"/>
    <w:rsid w:val="000B696B"/>
    <w:rsid w:val="000C004D"/>
    <w:rsid w:val="000C4A1E"/>
    <w:rsid w:val="000D54EE"/>
    <w:rsid w:val="000D7696"/>
    <w:rsid w:val="000E252B"/>
    <w:rsid w:val="000E5A32"/>
    <w:rsid w:val="000F3C09"/>
    <w:rsid w:val="000F6155"/>
    <w:rsid w:val="00125DB0"/>
    <w:rsid w:val="001265CC"/>
    <w:rsid w:val="00151159"/>
    <w:rsid w:val="00176F99"/>
    <w:rsid w:val="001865DF"/>
    <w:rsid w:val="00194378"/>
    <w:rsid w:val="001A12BD"/>
    <w:rsid w:val="001B5E02"/>
    <w:rsid w:val="001C07E9"/>
    <w:rsid w:val="001C5567"/>
    <w:rsid w:val="001D0E17"/>
    <w:rsid w:val="001D27FF"/>
    <w:rsid w:val="001D39BA"/>
    <w:rsid w:val="001D4419"/>
    <w:rsid w:val="001D7B57"/>
    <w:rsid w:val="001E1D44"/>
    <w:rsid w:val="001E5921"/>
    <w:rsid w:val="001F08F3"/>
    <w:rsid w:val="001F4F8B"/>
    <w:rsid w:val="00202BFA"/>
    <w:rsid w:val="0021012D"/>
    <w:rsid w:val="002143E8"/>
    <w:rsid w:val="00223903"/>
    <w:rsid w:val="00230090"/>
    <w:rsid w:val="0023255C"/>
    <w:rsid w:val="00235BFF"/>
    <w:rsid w:val="00235EA2"/>
    <w:rsid w:val="00242D96"/>
    <w:rsid w:val="00245347"/>
    <w:rsid w:val="00245DB0"/>
    <w:rsid w:val="00254A51"/>
    <w:rsid w:val="00262D78"/>
    <w:rsid w:val="002755DD"/>
    <w:rsid w:val="00283AEB"/>
    <w:rsid w:val="00284F8C"/>
    <w:rsid w:val="00285CCB"/>
    <w:rsid w:val="002B5601"/>
    <w:rsid w:val="002B7992"/>
    <w:rsid w:val="002C00A5"/>
    <w:rsid w:val="002D0961"/>
    <w:rsid w:val="002D26B2"/>
    <w:rsid w:val="002D6099"/>
    <w:rsid w:val="002D6DC4"/>
    <w:rsid w:val="0030208B"/>
    <w:rsid w:val="003073FA"/>
    <w:rsid w:val="0032359E"/>
    <w:rsid w:val="00341912"/>
    <w:rsid w:val="00341E8D"/>
    <w:rsid w:val="00345335"/>
    <w:rsid w:val="003477B4"/>
    <w:rsid w:val="0035056F"/>
    <w:rsid w:val="0035178A"/>
    <w:rsid w:val="0035188A"/>
    <w:rsid w:val="0035222C"/>
    <w:rsid w:val="003522AF"/>
    <w:rsid w:val="00362ABA"/>
    <w:rsid w:val="00364752"/>
    <w:rsid w:val="003725C9"/>
    <w:rsid w:val="00374AAA"/>
    <w:rsid w:val="00380BC0"/>
    <w:rsid w:val="00386473"/>
    <w:rsid w:val="003942C1"/>
    <w:rsid w:val="003B68CF"/>
    <w:rsid w:val="003C1C5E"/>
    <w:rsid w:val="003D3BE3"/>
    <w:rsid w:val="003E3108"/>
    <w:rsid w:val="003E3255"/>
    <w:rsid w:val="003F6226"/>
    <w:rsid w:val="00401287"/>
    <w:rsid w:val="00412D2F"/>
    <w:rsid w:val="00415DF8"/>
    <w:rsid w:val="00437C41"/>
    <w:rsid w:val="00451D94"/>
    <w:rsid w:val="00474FF9"/>
    <w:rsid w:val="00482B9B"/>
    <w:rsid w:val="004A4D3B"/>
    <w:rsid w:val="004A554D"/>
    <w:rsid w:val="004C2980"/>
    <w:rsid w:val="004C3AF0"/>
    <w:rsid w:val="004D1D9D"/>
    <w:rsid w:val="004E0CF8"/>
    <w:rsid w:val="004E15B9"/>
    <w:rsid w:val="004E371F"/>
    <w:rsid w:val="004F44AF"/>
    <w:rsid w:val="004F78E3"/>
    <w:rsid w:val="00501811"/>
    <w:rsid w:val="005234C9"/>
    <w:rsid w:val="00523832"/>
    <w:rsid w:val="00530807"/>
    <w:rsid w:val="00536F1C"/>
    <w:rsid w:val="00551359"/>
    <w:rsid w:val="00566F13"/>
    <w:rsid w:val="00576628"/>
    <w:rsid w:val="005830FB"/>
    <w:rsid w:val="00583937"/>
    <w:rsid w:val="005958C1"/>
    <w:rsid w:val="005A2EAD"/>
    <w:rsid w:val="005A6156"/>
    <w:rsid w:val="005B04EF"/>
    <w:rsid w:val="005B3474"/>
    <w:rsid w:val="005D04E7"/>
    <w:rsid w:val="005E0701"/>
    <w:rsid w:val="005E47C7"/>
    <w:rsid w:val="005F2393"/>
    <w:rsid w:val="006037ED"/>
    <w:rsid w:val="00604914"/>
    <w:rsid w:val="00612956"/>
    <w:rsid w:val="0062211C"/>
    <w:rsid w:val="006236CA"/>
    <w:rsid w:val="006273DA"/>
    <w:rsid w:val="00640D79"/>
    <w:rsid w:val="00644572"/>
    <w:rsid w:val="00651530"/>
    <w:rsid w:val="00667A63"/>
    <w:rsid w:val="006811A3"/>
    <w:rsid w:val="006A55D7"/>
    <w:rsid w:val="006A7F80"/>
    <w:rsid w:val="006B68F5"/>
    <w:rsid w:val="006C39D5"/>
    <w:rsid w:val="006D0421"/>
    <w:rsid w:val="006E0004"/>
    <w:rsid w:val="006F0512"/>
    <w:rsid w:val="006F302B"/>
    <w:rsid w:val="007125B9"/>
    <w:rsid w:val="00713B8F"/>
    <w:rsid w:val="0073072A"/>
    <w:rsid w:val="00735957"/>
    <w:rsid w:val="0075296E"/>
    <w:rsid w:val="00753587"/>
    <w:rsid w:val="00755EC1"/>
    <w:rsid w:val="0076168A"/>
    <w:rsid w:val="00771C53"/>
    <w:rsid w:val="00775746"/>
    <w:rsid w:val="00781FA0"/>
    <w:rsid w:val="00782985"/>
    <w:rsid w:val="007976D8"/>
    <w:rsid w:val="00797F67"/>
    <w:rsid w:val="007A4B77"/>
    <w:rsid w:val="007B036B"/>
    <w:rsid w:val="007B350B"/>
    <w:rsid w:val="007C3385"/>
    <w:rsid w:val="007D1F4A"/>
    <w:rsid w:val="007E1B9E"/>
    <w:rsid w:val="007E5BF5"/>
    <w:rsid w:val="007F2505"/>
    <w:rsid w:val="007F41C1"/>
    <w:rsid w:val="007F7112"/>
    <w:rsid w:val="00801457"/>
    <w:rsid w:val="0080735B"/>
    <w:rsid w:val="00817204"/>
    <w:rsid w:val="00824E09"/>
    <w:rsid w:val="00826800"/>
    <w:rsid w:val="00854A13"/>
    <w:rsid w:val="0087257C"/>
    <w:rsid w:val="00876FDA"/>
    <w:rsid w:val="0087731C"/>
    <w:rsid w:val="00891369"/>
    <w:rsid w:val="008953E6"/>
    <w:rsid w:val="008A0EB1"/>
    <w:rsid w:val="008A64F1"/>
    <w:rsid w:val="008B2983"/>
    <w:rsid w:val="008B776F"/>
    <w:rsid w:val="008D07D2"/>
    <w:rsid w:val="008D2F61"/>
    <w:rsid w:val="008E5A2F"/>
    <w:rsid w:val="008E7339"/>
    <w:rsid w:val="008F1B39"/>
    <w:rsid w:val="008F45C9"/>
    <w:rsid w:val="008F56F6"/>
    <w:rsid w:val="008F7C07"/>
    <w:rsid w:val="0090630A"/>
    <w:rsid w:val="009076B9"/>
    <w:rsid w:val="009117C4"/>
    <w:rsid w:val="00914739"/>
    <w:rsid w:val="00927C7E"/>
    <w:rsid w:val="00950C92"/>
    <w:rsid w:val="00950EE5"/>
    <w:rsid w:val="0095402A"/>
    <w:rsid w:val="00955774"/>
    <w:rsid w:val="00957D52"/>
    <w:rsid w:val="009646B1"/>
    <w:rsid w:val="0096622F"/>
    <w:rsid w:val="009764B2"/>
    <w:rsid w:val="009902F0"/>
    <w:rsid w:val="0099311F"/>
    <w:rsid w:val="009A4BB7"/>
    <w:rsid w:val="009B1600"/>
    <w:rsid w:val="009B7CD9"/>
    <w:rsid w:val="009C0E51"/>
    <w:rsid w:val="009C1A68"/>
    <w:rsid w:val="009C5508"/>
    <w:rsid w:val="009C5DE1"/>
    <w:rsid w:val="009D30B9"/>
    <w:rsid w:val="009E0366"/>
    <w:rsid w:val="009E3142"/>
    <w:rsid w:val="00A023C9"/>
    <w:rsid w:val="00A03D6A"/>
    <w:rsid w:val="00A12504"/>
    <w:rsid w:val="00A2066C"/>
    <w:rsid w:val="00A323D8"/>
    <w:rsid w:val="00A324D1"/>
    <w:rsid w:val="00A355F8"/>
    <w:rsid w:val="00A516CB"/>
    <w:rsid w:val="00A55952"/>
    <w:rsid w:val="00A57F9F"/>
    <w:rsid w:val="00A62878"/>
    <w:rsid w:val="00A67651"/>
    <w:rsid w:val="00A67B61"/>
    <w:rsid w:val="00A75972"/>
    <w:rsid w:val="00A812A0"/>
    <w:rsid w:val="00A85D75"/>
    <w:rsid w:val="00A87945"/>
    <w:rsid w:val="00A92414"/>
    <w:rsid w:val="00AA4289"/>
    <w:rsid w:val="00AA57DE"/>
    <w:rsid w:val="00AA6D59"/>
    <w:rsid w:val="00AC32C5"/>
    <w:rsid w:val="00AD671C"/>
    <w:rsid w:val="00AE1E7D"/>
    <w:rsid w:val="00AE2839"/>
    <w:rsid w:val="00AE462E"/>
    <w:rsid w:val="00AE72F9"/>
    <w:rsid w:val="00AF204D"/>
    <w:rsid w:val="00AF6302"/>
    <w:rsid w:val="00B00A61"/>
    <w:rsid w:val="00B172BD"/>
    <w:rsid w:val="00B32B68"/>
    <w:rsid w:val="00B35E76"/>
    <w:rsid w:val="00B363E2"/>
    <w:rsid w:val="00B41100"/>
    <w:rsid w:val="00B41E2F"/>
    <w:rsid w:val="00B43CD7"/>
    <w:rsid w:val="00B44F4D"/>
    <w:rsid w:val="00B521F6"/>
    <w:rsid w:val="00B5612D"/>
    <w:rsid w:val="00B5738C"/>
    <w:rsid w:val="00B618FE"/>
    <w:rsid w:val="00B6469C"/>
    <w:rsid w:val="00B74C18"/>
    <w:rsid w:val="00B81CCD"/>
    <w:rsid w:val="00B8220D"/>
    <w:rsid w:val="00B8370D"/>
    <w:rsid w:val="00B95084"/>
    <w:rsid w:val="00B95E36"/>
    <w:rsid w:val="00B9613F"/>
    <w:rsid w:val="00B97829"/>
    <w:rsid w:val="00BB23D5"/>
    <w:rsid w:val="00BC2D75"/>
    <w:rsid w:val="00BD3809"/>
    <w:rsid w:val="00BD3E48"/>
    <w:rsid w:val="00BE0970"/>
    <w:rsid w:val="00BE773E"/>
    <w:rsid w:val="00BF3AAC"/>
    <w:rsid w:val="00BF576E"/>
    <w:rsid w:val="00C1250C"/>
    <w:rsid w:val="00C12738"/>
    <w:rsid w:val="00C172B1"/>
    <w:rsid w:val="00C25758"/>
    <w:rsid w:val="00C25FCB"/>
    <w:rsid w:val="00C26513"/>
    <w:rsid w:val="00C3182A"/>
    <w:rsid w:val="00C32688"/>
    <w:rsid w:val="00C32709"/>
    <w:rsid w:val="00C33DEB"/>
    <w:rsid w:val="00C40A64"/>
    <w:rsid w:val="00C43121"/>
    <w:rsid w:val="00C44113"/>
    <w:rsid w:val="00C44FC2"/>
    <w:rsid w:val="00C478F0"/>
    <w:rsid w:val="00C52F8A"/>
    <w:rsid w:val="00C600AE"/>
    <w:rsid w:val="00C7398D"/>
    <w:rsid w:val="00C7545E"/>
    <w:rsid w:val="00C80737"/>
    <w:rsid w:val="00C857D0"/>
    <w:rsid w:val="00CC2745"/>
    <w:rsid w:val="00CE6BF6"/>
    <w:rsid w:val="00CF4828"/>
    <w:rsid w:val="00CF507F"/>
    <w:rsid w:val="00D0311F"/>
    <w:rsid w:val="00D203A4"/>
    <w:rsid w:val="00D219C9"/>
    <w:rsid w:val="00D33C68"/>
    <w:rsid w:val="00D61273"/>
    <w:rsid w:val="00D64AFC"/>
    <w:rsid w:val="00D65B94"/>
    <w:rsid w:val="00D83075"/>
    <w:rsid w:val="00D8466B"/>
    <w:rsid w:val="00D92B77"/>
    <w:rsid w:val="00DA1C10"/>
    <w:rsid w:val="00DB06B2"/>
    <w:rsid w:val="00DB14EE"/>
    <w:rsid w:val="00DD5EAD"/>
    <w:rsid w:val="00DE15F4"/>
    <w:rsid w:val="00E12387"/>
    <w:rsid w:val="00E12DC4"/>
    <w:rsid w:val="00E15957"/>
    <w:rsid w:val="00E2400D"/>
    <w:rsid w:val="00E25CD8"/>
    <w:rsid w:val="00E36590"/>
    <w:rsid w:val="00E378DA"/>
    <w:rsid w:val="00E4477F"/>
    <w:rsid w:val="00E54836"/>
    <w:rsid w:val="00E6000A"/>
    <w:rsid w:val="00E65F9E"/>
    <w:rsid w:val="00E72A4C"/>
    <w:rsid w:val="00E771E0"/>
    <w:rsid w:val="00E84F7B"/>
    <w:rsid w:val="00E87A80"/>
    <w:rsid w:val="00EA044B"/>
    <w:rsid w:val="00EA1BA9"/>
    <w:rsid w:val="00EB383F"/>
    <w:rsid w:val="00EB4FBB"/>
    <w:rsid w:val="00EC49CA"/>
    <w:rsid w:val="00ED1DF1"/>
    <w:rsid w:val="00EE105F"/>
    <w:rsid w:val="00EE194F"/>
    <w:rsid w:val="00EE4AFF"/>
    <w:rsid w:val="00EE52A6"/>
    <w:rsid w:val="00EE537A"/>
    <w:rsid w:val="00EE7026"/>
    <w:rsid w:val="00EF03D3"/>
    <w:rsid w:val="00EF17A1"/>
    <w:rsid w:val="00F0161A"/>
    <w:rsid w:val="00F02804"/>
    <w:rsid w:val="00F02C1C"/>
    <w:rsid w:val="00F172A3"/>
    <w:rsid w:val="00F17628"/>
    <w:rsid w:val="00F20BF0"/>
    <w:rsid w:val="00F2279F"/>
    <w:rsid w:val="00F25B29"/>
    <w:rsid w:val="00F269E6"/>
    <w:rsid w:val="00F27110"/>
    <w:rsid w:val="00F2720A"/>
    <w:rsid w:val="00F30EC8"/>
    <w:rsid w:val="00F33274"/>
    <w:rsid w:val="00F6479F"/>
    <w:rsid w:val="00F6719D"/>
    <w:rsid w:val="00F734DE"/>
    <w:rsid w:val="00F80613"/>
    <w:rsid w:val="00FA335E"/>
    <w:rsid w:val="00FA55D5"/>
    <w:rsid w:val="00FC4D52"/>
    <w:rsid w:val="00FC677F"/>
    <w:rsid w:val="00FF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E5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C25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">
    <w:name w:val="Style1"/>
    <w:basedOn w:val="Normlny"/>
    <w:uiPriority w:val="99"/>
    <w:rsid w:val="00437C41"/>
    <w:pPr>
      <w:widowControl w:val="0"/>
      <w:autoSpaceDE w:val="0"/>
      <w:autoSpaceDN w:val="0"/>
      <w:adjustRightInd w:val="0"/>
      <w:spacing w:line="384" w:lineRule="exact"/>
      <w:ind w:firstLine="418"/>
    </w:pPr>
    <w:rPr>
      <w:rFonts w:ascii="Calibri" w:eastAsiaTheme="minorEastAsia" w:hAnsi="Calibri"/>
    </w:rPr>
  </w:style>
  <w:style w:type="paragraph" w:customStyle="1" w:styleId="Style8">
    <w:name w:val="Style8"/>
    <w:basedOn w:val="Normlny"/>
    <w:uiPriority w:val="99"/>
    <w:rsid w:val="00437C41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Calibri" w:eastAsiaTheme="minorEastAsia" w:hAnsi="Calibri"/>
    </w:rPr>
  </w:style>
  <w:style w:type="paragraph" w:customStyle="1" w:styleId="Style9">
    <w:name w:val="Style9"/>
    <w:basedOn w:val="Normlny"/>
    <w:uiPriority w:val="99"/>
    <w:rsid w:val="00437C41"/>
    <w:pPr>
      <w:widowControl w:val="0"/>
      <w:autoSpaceDE w:val="0"/>
      <w:autoSpaceDN w:val="0"/>
      <w:adjustRightInd w:val="0"/>
      <w:spacing w:line="582" w:lineRule="exact"/>
    </w:pPr>
    <w:rPr>
      <w:rFonts w:ascii="Calibri" w:eastAsiaTheme="minorEastAsia" w:hAnsi="Calibri"/>
    </w:rPr>
  </w:style>
  <w:style w:type="character" w:customStyle="1" w:styleId="FontStyle15">
    <w:name w:val="Font Style15"/>
    <w:basedOn w:val="Predvolenpsmoodseku"/>
    <w:uiPriority w:val="99"/>
    <w:rsid w:val="00437C41"/>
    <w:rPr>
      <w:rFonts w:ascii="Calibri" w:hAnsi="Calibri" w:cs="Calibri"/>
      <w:sz w:val="26"/>
      <w:szCs w:val="26"/>
    </w:rPr>
  </w:style>
  <w:style w:type="paragraph" w:customStyle="1" w:styleId="Style6">
    <w:name w:val="Style6"/>
    <w:basedOn w:val="Normlny"/>
    <w:uiPriority w:val="99"/>
    <w:rsid w:val="00437C41"/>
    <w:pPr>
      <w:widowControl w:val="0"/>
      <w:autoSpaceDE w:val="0"/>
      <w:autoSpaceDN w:val="0"/>
      <w:adjustRightInd w:val="0"/>
      <w:spacing w:line="389" w:lineRule="exact"/>
      <w:ind w:firstLine="422"/>
      <w:jc w:val="both"/>
    </w:pPr>
    <w:rPr>
      <w:rFonts w:ascii="Calibri" w:eastAsiaTheme="minorEastAsia" w:hAnsi="Calibri"/>
    </w:rPr>
  </w:style>
  <w:style w:type="paragraph" w:customStyle="1" w:styleId="Style2">
    <w:name w:val="Style2"/>
    <w:basedOn w:val="Normlny"/>
    <w:uiPriority w:val="99"/>
    <w:rsid w:val="00437C41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customStyle="1" w:styleId="Style10">
    <w:name w:val="Style10"/>
    <w:basedOn w:val="Normlny"/>
    <w:uiPriority w:val="99"/>
    <w:rsid w:val="0035056F"/>
    <w:pPr>
      <w:widowControl w:val="0"/>
      <w:autoSpaceDE w:val="0"/>
      <w:autoSpaceDN w:val="0"/>
      <w:adjustRightInd w:val="0"/>
      <w:spacing w:line="269" w:lineRule="exact"/>
      <w:ind w:hanging="346"/>
    </w:pPr>
    <w:rPr>
      <w:rFonts w:eastAsiaTheme="minorEastAsia"/>
    </w:rPr>
  </w:style>
  <w:style w:type="paragraph" w:customStyle="1" w:styleId="Style14">
    <w:name w:val="Style14"/>
    <w:basedOn w:val="Normlny"/>
    <w:uiPriority w:val="99"/>
    <w:rsid w:val="0035056F"/>
    <w:pPr>
      <w:widowControl w:val="0"/>
      <w:autoSpaceDE w:val="0"/>
      <w:autoSpaceDN w:val="0"/>
      <w:adjustRightInd w:val="0"/>
      <w:spacing w:line="274" w:lineRule="exact"/>
      <w:ind w:hanging="350"/>
    </w:pPr>
    <w:rPr>
      <w:rFonts w:eastAsiaTheme="minorEastAsia"/>
    </w:rPr>
  </w:style>
  <w:style w:type="character" w:customStyle="1" w:styleId="FontStyle25">
    <w:name w:val="Font Style25"/>
    <w:basedOn w:val="Predvolenpsmoodseku"/>
    <w:uiPriority w:val="99"/>
    <w:rsid w:val="0035056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8">
    <w:name w:val="Font Style28"/>
    <w:basedOn w:val="Predvolenpsmoodseku"/>
    <w:uiPriority w:val="99"/>
    <w:rsid w:val="003505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3">
    <w:name w:val="Font Style33"/>
    <w:basedOn w:val="Predvolenpsmoodseku"/>
    <w:uiPriority w:val="99"/>
    <w:rsid w:val="0035056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2">
    <w:name w:val="Style12"/>
    <w:basedOn w:val="Normlny"/>
    <w:uiPriority w:val="99"/>
    <w:rsid w:val="0035056F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24">
    <w:name w:val="Font Style24"/>
    <w:basedOn w:val="Predvolenpsmoodseku"/>
    <w:uiPriority w:val="99"/>
    <w:rsid w:val="0035056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Predvolenpsmoodseku"/>
    <w:uiPriority w:val="99"/>
    <w:rsid w:val="0035056F"/>
    <w:rPr>
      <w:rFonts w:ascii="Arial" w:hAnsi="Arial" w:cs="Arial"/>
      <w:i/>
      <w:iCs/>
      <w:sz w:val="12"/>
      <w:szCs w:val="12"/>
    </w:rPr>
  </w:style>
  <w:style w:type="character" w:customStyle="1" w:styleId="FontStyle30">
    <w:name w:val="Font Style30"/>
    <w:basedOn w:val="Predvolenpsmoodseku"/>
    <w:uiPriority w:val="99"/>
    <w:rsid w:val="0035056F"/>
    <w:rPr>
      <w:rFonts w:ascii="MS Mincho" w:eastAsia="MS Mincho" w:cs="MS Mincho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83A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3A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83A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83AE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E5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C25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">
    <w:name w:val="Style1"/>
    <w:basedOn w:val="Normlny"/>
    <w:uiPriority w:val="99"/>
    <w:rsid w:val="00437C41"/>
    <w:pPr>
      <w:widowControl w:val="0"/>
      <w:autoSpaceDE w:val="0"/>
      <w:autoSpaceDN w:val="0"/>
      <w:adjustRightInd w:val="0"/>
      <w:spacing w:line="384" w:lineRule="exact"/>
      <w:ind w:firstLine="418"/>
    </w:pPr>
    <w:rPr>
      <w:rFonts w:ascii="Calibri" w:eastAsiaTheme="minorEastAsia" w:hAnsi="Calibri"/>
    </w:rPr>
  </w:style>
  <w:style w:type="paragraph" w:customStyle="1" w:styleId="Style8">
    <w:name w:val="Style8"/>
    <w:basedOn w:val="Normlny"/>
    <w:uiPriority w:val="99"/>
    <w:rsid w:val="00437C41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Calibri" w:eastAsiaTheme="minorEastAsia" w:hAnsi="Calibri"/>
    </w:rPr>
  </w:style>
  <w:style w:type="paragraph" w:customStyle="1" w:styleId="Style9">
    <w:name w:val="Style9"/>
    <w:basedOn w:val="Normlny"/>
    <w:uiPriority w:val="99"/>
    <w:rsid w:val="00437C41"/>
    <w:pPr>
      <w:widowControl w:val="0"/>
      <w:autoSpaceDE w:val="0"/>
      <w:autoSpaceDN w:val="0"/>
      <w:adjustRightInd w:val="0"/>
      <w:spacing w:line="582" w:lineRule="exact"/>
    </w:pPr>
    <w:rPr>
      <w:rFonts w:ascii="Calibri" w:eastAsiaTheme="minorEastAsia" w:hAnsi="Calibri"/>
    </w:rPr>
  </w:style>
  <w:style w:type="character" w:customStyle="1" w:styleId="FontStyle15">
    <w:name w:val="Font Style15"/>
    <w:basedOn w:val="Predvolenpsmoodseku"/>
    <w:uiPriority w:val="99"/>
    <w:rsid w:val="00437C41"/>
    <w:rPr>
      <w:rFonts w:ascii="Calibri" w:hAnsi="Calibri" w:cs="Calibri"/>
      <w:sz w:val="26"/>
      <w:szCs w:val="26"/>
    </w:rPr>
  </w:style>
  <w:style w:type="paragraph" w:customStyle="1" w:styleId="Style6">
    <w:name w:val="Style6"/>
    <w:basedOn w:val="Normlny"/>
    <w:uiPriority w:val="99"/>
    <w:rsid w:val="00437C41"/>
    <w:pPr>
      <w:widowControl w:val="0"/>
      <w:autoSpaceDE w:val="0"/>
      <w:autoSpaceDN w:val="0"/>
      <w:adjustRightInd w:val="0"/>
      <w:spacing w:line="389" w:lineRule="exact"/>
      <w:ind w:firstLine="422"/>
      <w:jc w:val="both"/>
    </w:pPr>
    <w:rPr>
      <w:rFonts w:ascii="Calibri" w:eastAsiaTheme="minorEastAsia" w:hAnsi="Calibri"/>
    </w:rPr>
  </w:style>
  <w:style w:type="paragraph" w:customStyle="1" w:styleId="Style2">
    <w:name w:val="Style2"/>
    <w:basedOn w:val="Normlny"/>
    <w:uiPriority w:val="99"/>
    <w:rsid w:val="00437C41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customStyle="1" w:styleId="Style10">
    <w:name w:val="Style10"/>
    <w:basedOn w:val="Normlny"/>
    <w:uiPriority w:val="99"/>
    <w:rsid w:val="0035056F"/>
    <w:pPr>
      <w:widowControl w:val="0"/>
      <w:autoSpaceDE w:val="0"/>
      <w:autoSpaceDN w:val="0"/>
      <w:adjustRightInd w:val="0"/>
      <w:spacing w:line="269" w:lineRule="exact"/>
      <w:ind w:hanging="346"/>
    </w:pPr>
    <w:rPr>
      <w:rFonts w:eastAsiaTheme="minorEastAsia"/>
    </w:rPr>
  </w:style>
  <w:style w:type="paragraph" w:customStyle="1" w:styleId="Style14">
    <w:name w:val="Style14"/>
    <w:basedOn w:val="Normlny"/>
    <w:uiPriority w:val="99"/>
    <w:rsid w:val="0035056F"/>
    <w:pPr>
      <w:widowControl w:val="0"/>
      <w:autoSpaceDE w:val="0"/>
      <w:autoSpaceDN w:val="0"/>
      <w:adjustRightInd w:val="0"/>
      <w:spacing w:line="274" w:lineRule="exact"/>
      <w:ind w:hanging="350"/>
    </w:pPr>
    <w:rPr>
      <w:rFonts w:eastAsiaTheme="minorEastAsia"/>
    </w:rPr>
  </w:style>
  <w:style w:type="character" w:customStyle="1" w:styleId="FontStyle25">
    <w:name w:val="Font Style25"/>
    <w:basedOn w:val="Predvolenpsmoodseku"/>
    <w:uiPriority w:val="99"/>
    <w:rsid w:val="0035056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8">
    <w:name w:val="Font Style28"/>
    <w:basedOn w:val="Predvolenpsmoodseku"/>
    <w:uiPriority w:val="99"/>
    <w:rsid w:val="003505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3">
    <w:name w:val="Font Style33"/>
    <w:basedOn w:val="Predvolenpsmoodseku"/>
    <w:uiPriority w:val="99"/>
    <w:rsid w:val="0035056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2">
    <w:name w:val="Style12"/>
    <w:basedOn w:val="Normlny"/>
    <w:uiPriority w:val="99"/>
    <w:rsid w:val="0035056F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24">
    <w:name w:val="Font Style24"/>
    <w:basedOn w:val="Predvolenpsmoodseku"/>
    <w:uiPriority w:val="99"/>
    <w:rsid w:val="0035056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Predvolenpsmoodseku"/>
    <w:uiPriority w:val="99"/>
    <w:rsid w:val="0035056F"/>
    <w:rPr>
      <w:rFonts w:ascii="Arial" w:hAnsi="Arial" w:cs="Arial"/>
      <w:i/>
      <w:iCs/>
      <w:sz w:val="12"/>
      <w:szCs w:val="12"/>
    </w:rPr>
  </w:style>
  <w:style w:type="character" w:customStyle="1" w:styleId="FontStyle30">
    <w:name w:val="Font Style30"/>
    <w:basedOn w:val="Predvolenpsmoodseku"/>
    <w:uiPriority w:val="99"/>
    <w:rsid w:val="0035056F"/>
    <w:rPr>
      <w:rFonts w:ascii="MS Mincho" w:eastAsia="MS Mincho" w:cs="MS Minch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CDE9-71FD-4DC0-8A7F-064F79D8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24</Pages>
  <Words>8408</Words>
  <Characters>47932</Characters>
  <Application>Microsoft Office Word</Application>
  <DocSecurity>0</DocSecurity>
  <Lines>399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Stašíková Blažena JUDr.</dc:creator>
  <cp:lastModifiedBy>dagmar.malinkova</cp:lastModifiedBy>
  <cp:revision>19</cp:revision>
  <cp:lastPrinted>2015-06-10T11:35:00Z</cp:lastPrinted>
  <dcterms:created xsi:type="dcterms:W3CDTF">2015-05-19T09:06:00Z</dcterms:created>
  <dcterms:modified xsi:type="dcterms:W3CDTF">2015-06-22T06:45:00Z</dcterms:modified>
</cp:coreProperties>
</file>