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9" w:rsidRPr="00844752" w:rsidRDefault="00844752" w:rsidP="00CE1BC9">
      <w:pPr>
        <w:shd w:val="clear" w:color="auto" w:fill="FFFFFF"/>
        <w:ind w:right="-134"/>
        <w:jc w:val="both"/>
        <w:rPr>
          <w:b/>
          <w:bCs/>
          <w:spacing w:val="-6"/>
          <w:sz w:val="24"/>
          <w:szCs w:val="24"/>
        </w:rPr>
      </w:pPr>
      <w:bookmarkStart w:id="0" w:name="_GoBack"/>
      <w:bookmarkEnd w:id="0"/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 w:rsidRPr="00844752">
        <w:rPr>
          <w:b/>
          <w:bCs/>
          <w:spacing w:val="-6"/>
          <w:sz w:val="24"/>
          <w:szCs w:val="24"/>
        </w:rPr>
        <w:t>Príloha č. 1</w:t>
      </w:r>
    </w:p>
    <w:p w:rsidR="00844752" w:rsidRDefault="00844752" w:rsidP="00CE1BC9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</w:p>
    <w:p w:rsidR="00BC25BA" w:rsidRDefault="00BC25BA" w:rsidP="00CE1BC9">
      <w:pPr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ab/>
      </w:r>
    </w:p>
    <w:p w:rsidR="00BC25BA" w:rsidRDefault="00BC25BA" w:rsidP="00CE1BC9">
      <w:pPr>
        <w:rPr>
          <w:bCs/>
          <w:spacing w:val="-6"/>
          <w:sz w:val="24"/>
          <w:szCs w:val="24"/>
        </w:rPr>
      </w:pPr>
    </w:p>
    <w:p w:rsidR="00CE1BC9" w:rsidRPr="00BC25BA" w:rsidRDefault="00BC25BA" w:rsidP="00CE1BC9">
      <w:pPr>
        <w:rPr>
          <w:spacing w:val="121"/>
        </w:rPr>
      </w:pPr>
      <w:r>
        <w:rPr>
          <w:bCs/>
          <w:spacing w:val="-6"/>
          <w:sz w:val="24"/>
          <w:szCs w:val="24"/>
        </w:rPr>
        <w:tab/>
        <w:t>Kapitola</w:t>
      </w:r>
      <w:r w:rsidR="007874E2">
        <w:rPr>
          <w:bCs/>
          <w:spacing w:val="-6"/>
          <w:sz w:val="24"/>
          <w:szCs w:val="24"/>
        </w:rPr>
        <w:t xml:space="preserve"> kancelária  najvyššieho</w:t>
      </w:r>
      <w:r>
        <w:rPr>
          <w:bCs/>
          <w:spacing w:val="-6"/>
          <w:sz w:val="24"/>
          <w:szCs w:val="24"/>
        </w:rPr>
        <w:t xml:space="preserve"> súd</w:t>
      </w:r>
      <w:r w:rsidR="007874E2">
        <w:rPr>
          <w:bCs/>
          <w:spacing w:val="-6"/>
          <w:sz w:val="24"/>
          <w:szCs w:val="24"/>
        </w:rPr>
        <w:t>u</w:t>
      </w:r>
      <w:r>
        <w:rPr>
          <w:bCs/>
          <w:spacing w:val="-6"/>
          <w:sz w:val="24"/>
          <w:szCs w:val="24"/>
        </w:rPr>
        <w:t xml:space="preserve"> nemá v podriadenej pôsobnosti žiadne rozpočtové ani príspevkové organizácie.</w:t>
      </w:r>
    </w:p>
    <w:p w:rsidR="00CE1BC9" w:rsidRPr="003B20FA" w:rsidRDefault="00CE1BC9" w:rsidP="00CE1BC9">
      <w:pPr>
        <w:shd w:val="clear" w:color="auto" w:fill="FFFFFF"/>
        <w:ind w:right="-134"/>
        <w:jc w:val="both"/>
        <w:rPr>
          <w:color w:val="984806"/>
        </w:rPr>
      </w:pPr>
    </w:p>
    <w:p w:rsidR="005E1B3F" w:rsidRDefault="005E1B3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Pr="00D027E1" w:rsidRDefault="0031335F" w:rsidP="008F4AA6">
      <w:pPr>
        <w:ind w:right="1"/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31335F" w:rsidRPr="00D027E1" w:rsidRDefault="0031335F"/>
    <w:sectPr w:rsidR="0031335F" w:rsidRPr="00D027E1" w:rsidSect="008A41B7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03" w:rsidRDefault="00576003" w:rsidP="008A41B7">
      <w:r>
        <w:separator/>
      </w:r>
    </w:p>
  </w:endnote>
  <w:endnote w:type="continuationSeparator" w:id="0">
    <w:p w:rsidR="00576003" w:rsidRDefault="00576003" w:rsidP="008A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5C" w:rsidRDefault="007312BD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05pt;height:46.1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5375C" w:rsidRDefault="007312BD">
                <w:pPr>
                  <w:pStyle w:val="Pta"/>
                  <w:jc w:val="center"/>
                </w:pPr>
              </w:p>
              <w:p w:rsidR="00F5375C" w:rsidRDefault="007312BD">
                <w:pPr>
                  <w:pStyle w:val="Pta"/>
                </w:pPr>
              </w:p>
              <w:p w:rsidR="00F5375C" w:rsidRDefault="007312BD">
                <w:pPr>
                  <w:pStyle w:val="Pt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03" w:rsidRDefault="00576003" w:rsidP="008A41B7">
      <w:r>
        <w:separator/>
      </w:r>
    </w:p>
  </w:footnote>
  <w:footnote w:type="continuationSeparator" w:id="0">
    <w:p w:rsidR="00576003" w:rsidRDefault="00576003" w:rsidP="008A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5C" w:rsidRDefault="007312BD">
    <w:pPr>
      <w:pStyle w:val="Hlavi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1.45pt;z-index:251657216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F5375C" w:rsidRDefault="007312BD">
                <w:pPr>
                  <w:pStyle w:val="Hlavika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ekLNXxBsJeF/AZ0pDeWhcdQEXYx44FFwUcwlRG6qwj1SWdwMgziuO7lJtUDYePji4KZGzX4nfHHlG9254Jr6g==" w:salt="9jjJ/6juM3VypcVvXZ+Mz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BC9"/>
    <w:rsid w:val="00162CF7"/>
    <w:rsid w:val="0031335F"/>
    <w:rsid w:val="003255A9"/>
    <w:rsid w:val="004570FA"/>
    <w:rsid w:val="004C608A"/>
    <w:rsid w:val="00576003"/>
    <w:rsid w:val="005E1B3F"/>
    <w:rsid w:val="007312BD"/>
    <w:rsid w:val="007551A9"/>
    <w:rsid w:val="007874E2"/>
    <w:rsid w:val="007A1DD0"/>
    <w:rsid w:val="00844752"/>
    <w:rsid w:val="008A41B7"/>
    <w:rsid w:val="008F4AA6"/>
    <w:rsid w:val="00A61304"/>
    <w:rsid w:val="00BC25BA"/>
    <w:rsid w:val="00CE1BC9"/>
    <w:rsid w:val="00D027E1"/>
    <w:rsid w:val="00E63E74"/>
    <w:rsid w:val="00E73C83"/>
    <w:rsid w:val="00EB6F47"/>
    <w:rsid w:val="00F96933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DFCE16-54B6-4D8D-B4B8-58DB9BE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CE1BC9"/>
  </w:style>
  <w:style w:type="paragraph" w:styleId="Pta">
    <w:name w:val="footer"/>
    <w:basedOn w:val="Normlny"/>
    <w:link w:val="PtaChar"/>
    <w:rsid w:val="00CE1B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CE1B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B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8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Vonkajšie kontroly v hodnotenom období v kancelárii súdnej rady vykonané neboli.</vt:lpstr>
      <vt:lpstr/>
      <vt:lpstr>Na základe Príkazu na vykonanie riadnej inventarizácie majetku a záväzkov a rozd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SEDLÁČKOVÁ Miriam</cp:lastModifiedBy>
  <cp:revision>4</cp:revision>
  <cp:lastPrinted>2015-03-09T14:14:00Z</cp:lastPrinted>
  <dcterms:created xsi:type="dcterms:W3CDTF">2017-03-16T17:58:00Z</dcterms:created>
  <dcterms:modified xsi:type="dcterms:W3CDTF">2018-05-09T09:14:00Z</dcterms:modified>
</cp:coreProperties>
</file>